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7A" w:rsidRPr="0037247A" w:rsidRDefault="00777A7A" w:rsidP="00087BE8">
      <w:pPr>
        <w:suppressAutoHyphens/>
        <w:spacing w:after="0" w:line="240" w:lineRule="auto"/>
        <w:rPr>
          <w:rFonts w:ascii="Times New Roman" w:hAnsi="Times New Roman"/>
          <w:sz w:val="28"/>
          <w:szCs w:val="28"/>
          <w:lang w:eastAsia="ar-SA"/>
        </w:rPr>
      </w:pPr>
    </w:p>
    <w:p w:rsidR="00777A7A" w:rsidRPr="0037247A" w:rsidRDefault="00777A7A" w:rsidP="0037247A">
      <w:pPr>
        <w:suppressAutoHyphens/>
        <w:spacing w:after="0" w:line="240" w:lineRule="auto"/>
        <w:jc w:val="center"/>
        <w:rPr>
          <w:rFonts w:ascii="Times New Roman" w:hAnsi="Times New Roman"/>
          <w:sz w:val="28"/>
          <w:szCs w:val="28"/>
          <w:lang w:eastAsia="ar-SA"/>
        </w:rPr>
      </w:pPr>
    </w:p>
    <w:p w:rsidR="00777A7A" w:rsidRPr="00087BE8" w:rsidRDefault="00777A7A" w:rsidP="00087BE8">
      <w:pPr>
        <w:spacing w:after="0" w:line="240" w:lineRule="auto"/>
        <w:jc w:val="center"/>
        <w:rPr>
          <w:rFonts w:ascii="Times New Roman" w:hAnsi="Times New Roman"/>
          <w:sz w:val="28"/>
          <w:szCs w:val="28"/>
        </w:rPr>
      </w:pPr>
      <w:bookmarkStart w:id="0" w:name="_Hlk37770097"/>
      <w:r w:rsidRPr="00087BE8">
        <w:rPr>
          <w:rFonts w:ascii="Times New Roman" w:hAnsi="Times New Roman"/>
          <w:b/>
          <w:sz w:val="28"/>
          <w:szCs w:val="28"/>
        </w:rPr>
        <w:t xml:space="preserve">Ханты-Мансийский автономный округ-Югра                                                 Ханты-Мансийский район                                                                                 </w:t>
      </w:r>
      <w:r w:rsidRPr="00087BE8">
        <w:rPr>
          <w:rFonts w:ascii="Times New Roman" w:hAnsi="Times New Roman"/>
          <w:sz w:val="28"/>
          <w:szCs w:val="28"/>
        </w:rPr>
        <w:t>МУНИЦИПАЛЬНОЕ ОБРАЗОВАНИЕ</w:t>
      </w:r>
      <w:r w:rsidRPr="00087BE8">
        <w:rPr>
          <w:rFonts w:ascii="Times New Roman" w:hAnsi="Times New Roman"/>
          <w:b/>
          <w:sz w:val="28"/>
          <w:szCs w:val="28"/>
        </w:rPr>
        <w:t xml:space="preserve">                                                                                                                             </w:t>
      </w:r>
      <w:r w:rsidRPr="00087BE8">
        <w:rPr>
          <w:rFonts w:ascii="Times New Roman" w:hAnsi="Times New Roman"/>
          <w:sz w:val="28"/>
          <w:szCs w:val="28"/>
        </w:rPr>
        <w:t>СЕЛЬСКОЕ ПОСЕЛЕНИЕ КЕДРОВЫЙ</w:t>
      </w:r>
    </w:p>
    <w:p w:rsidR="00777A7A" w:rsidRPr="00087BE8" w:rsidRDefault="00777A7A" w:rsidP="00087BE8">
      <w:pPr>
        <w:spacing w:after="0" w:line="240" w:lineRule="auto"/>
        <w:jc w:val="center"/>
        <w:rPr>
          <w:rFonts w:ascii="Times New Roman" w:hAnsi="Times New Roman"/>
          <w:b/>
          <w:sz w:val="28"/>
          <w:szCs w:val="28"/>
        </w:rPr>
      </w:pPr>
    </w:p>
    <w:p w:rsidR="00777A7A" w:rsidRPr="00087BE8" w:rsidRDefault="00777A7A" w:rsidP="00087BE8">
      <w:pPr>
        <w:spacing w:after="0" w:line="240" w:lineRule="auto"/>
        <w:jc w:val="center"/>
        <w:rPr>
          <w:rFonts w:ascii="Times New Roman" w:hAnsi="Times New Roman"/>
          <w:sz w:val="28"/>
          <w:szCs w:val="28"/>
        </w:rPr>
      </w:pPr>
      <w:r w:rsidRPr="00087BE8">
        <w:rPr>
          <w:rFonts w:ascii="Times New Roman" w:hAnsi="Times New Roman"/>
          <w:sz w:val="28"/>
          <w:szCs w:val="28"/>
        </w:rPr>
        <w:t>АДМИНИСТРАЦИЯ СЕЛЬСКОГО   ПОСЕЛЕНИЯ</w:t>
      </w:r>
    </w:p>
    <w:p w:rsidR="00777A7A" w:rsidRPr="00087BE8" w:rsidRDefault="00777A7A" w:rsidP="00087BE8">
      <w:pPr>
        <w:spacing w:after="0" w:line="240" w:lineRule="auto"/>
        <w:jc w:val="center"/>
        <w:rPr>
          <w:rFonts w:ascii="Times New Roman" w:hAnsi="Times New Roman"/>
          <w:sz w:val="28"/>
          <w:szCs w:val="28"/>
        </w:rPr>
      </w:pPr>
    </w:p>
    <w:p w:rsidR="00777A7A" w:rsidRPr="00087BE8" w:rsidRDefault="00777A7A" w:rsidP="00087BE8">
      <w:pPr>
        <w:spacing w:after="0" w:line="240" w:lineRule="auto"/>
        <w:jc w:val="center"/>
        <w:rPr>
          <w:rFonts w:ascii="Times New Roman" w:hAnsi="Times New Roman"/>
          <w:spacing w:val="24"/>
          <w:sz w:val="28"/>
          <w:szCs w:val="28"/>
        </w:rPr>
      </w:pPr>
      <w:r w:rsidRPr="00087BE8">
        <w:rPr>
          <w:rFonts w:ascii="Times New Roman" w:hAnsi="Times New Roman"/>
          <w:spacing w:val="24"/>
          <w:sz w:val="28"/>
          <w:szCs w:val="28"/>
        </w:rPr>
        <w:t>ПОСТАНОВЛЕНИЕ</w:t>
      </w:r>
    </w:p>
    <w:p w:rsidR="00777A7A" w:rsidRPr="00087BE8" w:rsidRDefault="00777A7A" w:rsidP="00087BE8">
      <w:pPr>
        <w:spacing w:after="0" w:line="240" w:lineRule="auto"/>
        <w:jc w:val="center"/>
        <w:rPr>
          <w:rFonts w:ascii="Times New Roman" w:hAnsi="Times New Roman"/>
          <w:sz w:val="28"/>
          <w:szCs w:val="28"/>
        </w:rPr>
      </w:pPr>
    </w:p>
    <w:p w:rsidR="00777A7A" w:rsidRPr="00087BE8" w:rsidRDefault="00777A7A" w:rsidP="00087BE8">
      <w:pPr>
        <w:spacing w:after="0" w:line="240" w:lineRule="auto"/>
        <w:rPr>
          <w:rFonts w:ascii="Times New Roman" w:hAnsi="Times New Roman"/>
          <w:sz w:val="28"/>
          <w:szCs w:val="28"/>
        </w:rPr>
      </w:pPr>
    </w:p>
    <w:p w:rsidR="00777A7A" w:rsidRDefault="00777A7A" w:rsidP="005D0E78">
      <w:pPr>
        <w:spacing w:after="0" w:line="240" w:lineRule="auto"/>
        <w:rPr>
          <w:rFonts w:ascii="Times New Roman" w:hAnsi="Times New Roman"/>
          <w:sz w:val="28"/>
          <w:szCs w:val="28"/>
        </w:rPr>
      </w:pPr>
      <w:r w:rsidRPr="00087BE8">
        <w:rPr>
          <w:rFonts w:ascii="Times New Roman" w:hAnsi="Times New Roman"/>
          <w:sz w:val="28"/>
          <w:szCs w:val="28"/>
        </w:rPr>
        <w:t xml:space="preserve">от </w:t>
      </w:r>
      <w:r>
        <w:rPr>
          <w:rFonts w:ascii="Times New Roman" w:hAnsi="Times New Roman"/>
          <w:sz w:val="28"/>
          <w:szCs w:val="28"/>
        </w:rPr>
        <w:t>13.05.2024</w:t>
      </w:r>
      <w:r w:rsidRPr="00087BE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87BE8">
        <w:rPr>
          <w:rFonts w:ascii="Times New Roman" w:hAnsi="Times New Roman"/>
          <w:sz w:val="28"/>
          <w:szCs w:val="28"/>
        </w:rPr>
        <w:t xml:space="preserve">№ </w:t>
      </w:r>
      <w:r>
        <w:rPr>
          <w:rFonts w:ascii="Times New Roman" w:hAnsi="Times New Roman"/>
          <w:sz w:val="28"/>
          <w:szCs w:val="28"/>
        </w:rPr>
        <w:t>30</w:t>
      </w:r>
      <w:r w:rsidRPr="00087BE8">
        <w:rPr>
          <w:rFonts w:ascii="Times New Roman" w:hAnsi="Times New Roman"/>
          <w:sz w:val="28"/>
          <w:szCs w:val="28"/>
        </w:rPr>
        <w:t xml:space="preserve"> </w:t>
      </w:r>
      <w:r>
        <w:rPr>
          <w:rFonts w:ascii="Times New Roman" w:hAnsi="Times New Roman"/>
          <w:sz w:val="28"/>
          <w:szCs w:val="28"/>
        </w:rPr>
        <w:t xml:space="preserve">п. </w:t>
      </w:r>
      <w:r w:rsidRPr="00087BE8">
        <w:rPr>
          <w:rFonts w:ascii="Times New Roman" w:hAnsi="Times New Roman"/>
          <w:sz w:val="28"/>
          <w:szCs w:val="28"/>
        </w:rPr>
        <w:t>Кедровый</w:t>
      </w:r>
    </w:p>
    <w:p w:rsidR="00777A7A" w:rsidRDefault="00777A7A" w:rsidP="005D0E78">
      <w:pPr>
        <w:spacing w:after="0" w:line="240" w:lineRule="auto"/>
        <w:rPr>
          <w:rFonts w:ascii="Times New Roman" w:hAnsi="Times New Roman"/>
          <w:sz w:val="28"/>
          <w:szCs w:val="28"/>
        </w:rPr>
      </w:pPr>
    </w:p>
    <w:bookmarkEnd w:id="0"/>
    <w:p w:rsidR="00777A7A" w:rsidRDefault="00777A7A" w:rsidP="003A239B">
      <w:pPr>
        <w:pStyle w:val="HEADERTEXT"/>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 внесении изменений в постановление от 13.10.2022 </w:t>
      </w:r>
    </w:p>
    <w:p w:rsidR="00777A7A" w:rsidRDefault="00777A7A" w:rsidP="003A239B">
      <w:pPr>
        <w:pStyle w:val="HEADERTEXT"/>
        <w:rPr>
          <w:rFonts w:ascii="Times New Roman" w:hAnsi="Times New Roman" w:cs="Times New Roman"/>
          <w:bCs/>
          <w:color w:val="auto"/>
          <w:sz w:val="28"/>
          <w:szCs w:val="28"/>
        </w:rPr>
      </w:pPr>
      <w:r>
        <w:rPr>
          <w:rFonts w:ascii="Times New Roman" w:hAnsi="Times New Roman" w:cs="Times New Roman"/>
          <w:bCs/>
          <w:color w:val="auto"/>
          <w:sz w:val="28"/>
          <w:szCs w:val="28"/>
        </w:rPr>
        <w:t>№ 52 «</w:t>
      </w:r>
      <w:r w:rsidRPr="003A239B">
        <w:rPr>
          <w:rFonts w:ascii="Times New Roman" w:hAnsi="Times New Roman" w:cs="Times New Roman"/>
          <w:bCs/>
          <w:color w:val="auto"/>
          <w:sz w:val="28"/>
          <w:szCs w:val="28"/>
        </w:rPr>
        <w:t>Об утверждении административного регламента</w:t>
      </w:r>
    </w:p>
    <w:p w:rsidR="00777A7A" w:rsidRDefault="00777A7A" w:rsidP="003A239B">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предоставления муниципальной услуги "Бесплатная</w:t>
      </w:r>
    </w:p>
    <w:p w:rsidR="00777A7A" w:rsidRDefault="00777A7A" w:rsidP="003A239B">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передача в собственность граждан Российской</w:t>
      </w:r>
    </w:p>
    <w:p w:rsidR="00777A7A" w:rsidRDefault="00777A7A" w:rsidP="003A239B">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 xml:space="preserve">Федерации занимаемых ими жилых помещений в </w:t>
      </w:r>
    </w:p>
    <w:p w:rsidR="00777A7A" w:rsidRDefault="00777A7A" w:rsidP="003A239B">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 xml:space="preserve">муниципальном жилищном фонде </w:t>
      </w:r>
      <w:r>
        <w:rPr>
          <w:rFonts w:ascii="Times New Roman" w:hAnsi="Times New Roman" w:cs="Times New Roman"/>
          <w:bCs/>
          <w:color w:val="auto"/>
          <w:sz w:val="28"/>
          <w:szCs w:val="28"/>
        </w:rPr>
        <w:t xml:space="preserve">(приватизация </w:t>
      </w:r>
    </w:p>
    <w:p w:rsidR="00777A7A" w:rsidRPr="003A239B" w:rsidRDefault="00777A7A" w:rsidP="003A239B">
      <w:pPr>
        <w:pStyle w:val="HEADERTEXT"/>
        <w:rPr>
          <w:rFonts w:ascii="Times New Roman" w:hAnsi="Times New Roman" w:cs="Times New Roman"/>
          <w:bCs/>
          <w:color w:val="auto"/>
          <w:sz w:val="28"/>
          <w:szCs w:val="28"/>
        </w:rPr>
      </w:pPr>
      <w:r>
        <w:rPr>
          <w:rFonts w:ascii="Times New Roman" w:hAnsi="Times New Roman" w:cs="Times New Roman"/>
          <w:bCs/>
          <w:color w:val="auto"/>
          <w:sz w:val="28"/>
          <w:szCs w:val="28"/>
        </w:rPr>
        <w:t>жилых помещений)»</w:t>
      </w:r>
    </w:p>
    <w:p w:rsidR="00777A7A" w:rsidRDefault="00777A7A" w:rsidP="003A239B">
      <w:pPr>
        <w:pStyle w:val="HEADERTEXT"/>
        <w:jc w:val="center"/>
        <w:rPr>
          <w:b/>
          <w:bCs/>
        </w:rPr>
      </w:pPr>
    </w:p>
    <w:p w:rsidR="00777A7A" w:rsidRPr="003A239B" w:rsidRDefault="00777A7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t xml:space="preserve">В соответствии с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3A239B" w:rsidRDefault="00777A7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Федеральный закон от 27.07.2010 N 210-ФЗ</w:instrText>
      </w:r>
    </w:p>
    <w:p w:rsidR="00777A7A" w:rsidRPr="003A239B" w:rsidRDefault="00777A7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Федеральными законами от 27.07.2010 N 210-ФЗ "Об организации предоставления государственных и муниципальных услуг"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"kodeks://link/d?nd=902141645"\o"’’Об обеспечении доступа к информации о деятельности государственных органов и органов местного самоуправления (с изменениями на 30 апреля 2021 года)’’</w:instrText>
      </w:r>
    </w:p>
    <w:p w:rsidR="00777A7A" w:rsidRPr="003A239B" w:rsidRDefault="00777A7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Федеральный закон от 09.02.2009 N 8-ФЗ</w:instrText>
      </w:r>
    </w:p>
    <w:p w:rsidR="00777A7A" w:rsidRPr="003A239B" w:rsidRDefault="00777A7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 (действ. с 30.04.2021)"</w:instrText>
      </w:r>
      <w:r w:rsidRPr="00B90B7D">
        <w:rPr>
          <w:rFonts w:ascii="Times New Roman" w:hAnsi="Times New Roman" w:cs="Times New Roman"/>
          <w:sz w:val="28"/>
          <w:szCs w:val="28"/>
        </w:rPr>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от 09.02.2009 N 8-ФЗ "Об обеспечении доступа к информации о деятельности государственных органов и органов местного самоуправления"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июля 2022 года)’’</w:instrText>
      </w:r>
    </w:p>
    <w:p w:rsidR="00777A7A" w:rsidRPr="003A239B" w:rsidRDefault="00777A7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Федеральный закон от 06.10.2003 N 131-ФЗ</w:instrText>
      </w:r>
    </w:p>
    <w:p w:rsidR="00777A7A" w:rsidRPr="003A239B" w:rsidRDefault="00777A7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 (действ. с 13.10.2022)"</w:instrText>
      </w:r>
      <w:r w:rsidRPr="00B90B7D">
        <w:rPr>
          <w:rFonts w:ascii="Times New Roman" w:hAnsi="Times New Roman" w:cs="Times New Roman"/>
          <w:sz w:val="28"/>
          <w:szCs w:val="28"/>
        </w:rPr>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от 06.10.2003 N 131-ФЗ "Об общих принципах организации органов местного самоуправления в Российской Федерации"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постановлением администрации сельского поселения </w:t>
      </w:r>
      <w:r>
        <w:rPr>
          <w:rFonts w:ascii="Times New Roman" w:hAnsi="Times New Roman" w:cs="Times New Roman"/>
          <w:sz w:val="28"/>
          <w:szCs w:val="28"/>
        </w:rPr>
        <w:t>Кедровый</w:t>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rsidR="00777A7A" w:rsidRPr="003A239B" w:rsidRDefault="00777A7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777A7A" w:rsidRPr="003A239B" w:rsidRDefault="00777A7A" w:rsidP="003A239B">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w:instrText>
      </w:r>
      <w:r w:rsidRPr="00B90B7D">
        <w:rPr>
          <w:rFonts w:ascii="Times New Roman" w:hAnsi="Times New Roman" w:cs="Times New Roman"/>
          <w:sz w:val="28"/>
          <w:szCs w:val="28"/>
        </w:rPr>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от 28.12.2016 N 28 "О разработке и утверждении административных регламентов предоставления муниципальных услуг"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w:t>
      </w:r>
    </w:p>
    <w:p w:rsidR="00777A7A" w:rsidRPr="003A239B" w:rsidRDefault="00777A7A" w:rsidP="003A239B">
      <w:pPr>
        <w:pStyle w:val="FORMATTEXT"/>
        <w:ind w:firstLine="568"/>
        <w:jc w:val="both"/>
        <w:rPr>
          <w:rFonts w:ascii="Times New Roman" w:hAnsi="Times New Roman" w:cs="Times New Roman"/>
          <w:sz w:val="28"/>
          <w:szCs w:val="28"/>
        </w:rPr>
      </w:pPr>
    </w:p>
    <w:p w:rsidR="00777A7A" w:rsidRDefault="00777A7A" w:rsidP="00632FA4">
      <w:pPr>
        <w:pStyle w:val="HEADERTEXT"/>
        <w:rPr>
          <w:rFonts w:ascii="Times New Roman" w:hAnsi="Times New Roman" w:cs="Times New Roman"/>
          <w:bCs/>
          <w:color w:val="auto"/>
          <w:sz w:val="28"/>
          <w:szCs w:val="28"/>
        </w:rPr>
      </w:pPr>
      <w:r w:rsidRPr="00632FA4">
        <w:rPr>
          <w:rFonts w:ascii="Times New Roman" w:hAnsi="Times New Roman" w:cs="Times New Roman"/>
          <w:color w:val="auto"/>
          <w:sz w:val="28"/>
          <w:szCs w:val="28"/>
        </w:rPr>
        <w:t xml:space="preserve">       1. Внести в постановление от 13.10.2022 № 52 «</w:t>
      </w:r>
      <w:r w:rsidRPr="00632FA4">
        <w:rPr>
          <w:rFonts w:ascii="Times New Roman" w:hAnsi="Times New Roman" w:cs="Times New Roman"/>
          <w:bCs/>
          <w:color w:val="auto"/>
          <w:sz w:val="28"/>
          <w:szCs w:val="28"/>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w:t>
      </w:r>
      <w:r w:rsidRPr="003A239B">
        <w:rPr>
          <w:rFonts w:ascii="Times New Roman" w:hAnsi="Times New Roman" w:cs="Times New Roman"/>
          <w:bCs/>
          <w:color w:val="auto"/>
          <w:sz w:val="28"/>
          <w:szCs w:val="28"/>
        </w:rPr>
        <w:t xml:space="preserve"> фонде </w:t>
      </w:r>
    </w:p>
    <w:p w:rsidR="00777A7A" w:rsidRDefault="00777A7A" w:rsidP="00632FA4">
      <w:pPr>
        <w:pStyle w:val="FORMATTEXT"/>
        <w:jc w:val="both"/>
        <w:rPr>
          <w:rFonts w:ascii="Times New Roman" w:hAnsi="Times New Roman" w:cs="Times New Roman"/>
          <w:sz w:val="28"/>
          <w:szCs w:val="28"/>
        </w:rPr>
      </w:pPr>
      <w:r>
        <w:rPr>
          <w:bCs/>
        </w:rPr>
        <w:t>(</w:t>
      </w:r>
      <w:r w:rsidRPr="00632FA4">
        <w:rPr>
          <w:rFonts w:ascii="Times New Roman" w:hAnsi="Times New Roman" w:cs="Times New Roman"/>
          <w:bCs/>
          <w:sz w:val="28"/>
          <w:szCs w:val="28"/>
        </w:rPr>
        <w:t>приватизация жилых помещений)</w:t>
      </w:r>
      <w:r w:rsidRPr="00632FA4">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777A7A" w:rsidRDefault="00777A7A" w:rsidP="00632FA4">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1.1 Наименование изложить в следующей редакции:</w:t>
      </w:r>
    </w:p>
    <w:p w:rsidR="00777A7A" w:rsidRDefault="00777A7A" w:rsidP="00632FA4">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632FA4">
        <w:rPr>
          <w:rFonts w:ascii="Times New Roman" w:hAnsi="Times New Roman" w:cs="Times New Roman"/>
          <w:bCs/>
          <w:sz w:val="28"/>
          <w:szCs w:val="28"/>
        </w:rPr>
        <w:t>Об утверждении административного регламента предоставления муниципальной услуги</w:t>
      </w:r>
      <w:r>
        <w:rPr>
          <w:rFonts w:ascii="Times New Roman" w:hAnsi="Times New Roman" w:cs="Times New Roman"/>
          <w:bCs/>
          <w:sz w:val="28"/>
          <w:szCs w:val="28"/>
        </w:rPr>
        <w:t xml:space="preserve"> «Передача в собственность граждан занимаемых ими жилых помещений жилищного фонда (приватизация жилищного фонда)</w:t>
      </w:r>
      <w:r>
        <w:rPr>
          <w:rFonts w:ascii="Times New Roman" w:hAnsi="Times New Roman" w:cs="Times New Roman"/>
          <w:sz w:val="28"/>
          <w:szCs w:val="28"/>
        </w:rPr>
        <w:t>»;</w:t>
      </w:r>
    </w:p>
    <w:p w:rsidR="00777A7A" w:rsidRDefault="00777A7A" w:rsidP="00632FA4">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1.2 Пункт 1 постановления изложить в новой редакции:</w:t>
      </w:r>
    </w:p>
    <w:p w:rsidR="00777A7A" w:rsidRDefault="00777A7A" w:rsidP="00632FA4">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 предоставления муниципальной услуги «</w:t>
      </w:r>
      <w:r>
        <w:rPr>
          <w:rFonts w:ascii="Times New Roman" w:hAnsi="Times New Roman" w:cs="Times New Roman"/>
          <w:bCs/>
          <w:sz w:val="28"/>
          <w:szCs w:val="28"/>
        </w:rPr>
        <w:t>Передача в собственность граждан занимаемых ими жилых помещений жилищного фонда (приватизация жилищного фонда)</w:t>
      </w:r>
      <w:r>
        <w:rPr>
          <w:rFonts w:ascii="Times New Roman" w:hAnsi="Times New Roman" w:cs="Times New Roman"/>
          <w:sz w:val="28"/>
          <w:szCs w:val="28"/>
        </w:rPr>
        <w:t xml:space="preserve">»; </w:t>
      </w:r>
    </w:p>
    <w:p w:rsidR="00777A7A" w:rsidRDefault="00777A7A" w:rsidP="00632FA4">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1.3 В приложении к постановлению:</w:t>
      </w:r>
    </w:p>
    <w:p w:rsidR="00777A7A" w:rsidRPr="00632FA4" w:rsidRDefault="00777A7A" w:rsidP="00632FA4">
      <w:pPr>
        <w:pStyle w:val="HEADERTEXT"/>
        <w:rPr>
          <w:rFonts w:ascii="Times New Roman" w:hAnsi="Times New Roman" w:cs="Times New Roman"/>
          <w:bCs/>
          <w:color w:val="auto"/>
          <w:sz w:val="28"/>
          <w:szCs w:val="28"/>
        </w:rPr>
      </w:pPr>
      <w:r w:rsidRPr="00632FA4">
        <w:rPr>
          <w:rFonts w:ascii="Times New Roman" w:hAnsi="Times New Roman" w:cs="Times New Roman"/>
          <w:color w:val="auto"/>
          <w:sz w:val="28"/>
          <w:szCs w:val="28"/>
        </w:rPr>
        <w:t xml:space="preserve">      1.3.1 В заголовке и далее по тексту слова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заменить словами «</w:t>
      </w:r>
      <w:r w:rsidRPr="00632FA4">
        <w:rPr>
          <w:rFonts w:ascii="Times New Roman" w:hAnsi="Times New Roman" w:cs="Times New Roman"/>
          <w:bCs/>
          <w:color w:val="auto"/>
          <w:sz w:val="28"/>
          <w:szCs w:val="28"/>
        </w:rPr>
        <w:t>Передача в собственность граждан занимаемых ими жилых помещений жилищного фонда (приватизация жилищного фонда)</w:t>
      </w:r>
      <w:r w:rsidRPr="00632FA4">
        <w:rPr>
          <w:rFonts w:ascii="Times New Roman" w:hAnsi="Times New Roman" w:cs="Times New Roman"/>
          <w:color w:val="auto"/>
          <w:sz w:val="28"/>
          <w:szCs w:val="28"/>
        </w:rPr>
        <w:t>».</w:t>
      </w:r>
    </w:p>
    <w:p w:rsidR="00777A7A" w:rsidRPr="00840298" w:rsidRDefault="00777A7A" w:rsidP="003A239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2. </w:t>
      </w:r>
      <w:r w:rsidRPr="00840298">
        <w:rPr>
          <w:rFonts w:ascii="Times New Roman" w:hAnsi="Times New Roman" w:cs="Times New Roman"/>
          <w:sz w:val="28"/>
          <w:szCs w:val="28"/>
        </w:rPr>
        <w:t>Опубликовать насто</w:t>
      </w:r>
      <w:r>
        <w:rPr>
          <w:rFonts w:ascii="Times New Roman" w:hAnsi="Times New Roman" w:cs="Times New Roman"/>
          <w:sz w:val="28"/>
          <w:szCs w:val="28"/>
        </w:rPr>
        <w:t>ящее постановление на информационных стендах сельского поселения Кедровый</w:t>
      </w:r>
      <w:r w:rsidRPr="00840298">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Ханты-Мансийского района</w:t>
      </w:r>
      <w:r w:rsidRPr="00840298">
        <w:rPr>
          <w:rFonts w:ascii="Times New Roman" w:hAnsi="Times New Roman" w:cs="Times New Roman"/>
          <w:sz w:val="28"/>
          <w:szCs w:val="28"/>
        </w:rPr>
        <w:t xml:space="preserve"> http://hmrn.ru/</w:t>
      </w:r>
      <w:r>
        <w:rPr>
          <w:rFonts w:ascii="Times New Roman" w:hAnsi="Times New Roman" w:cs="Times New Roman"/>
          <w:sz w:val="28"/>
          <w:szCs w:val="28"/>
        </w:rPr>
        <w:t xml:space="preserve"> раздел сельские поселения подраздел Кедровый</w:t>
      </w:r>
      <w:r w:rsidRPr="00840298">
        <w:rPr>
          <w:rFonts w:ascii="Times New Roman" w:hAnsi="Times New Roman" w:cs="Times New Roman"/>
          <w:sz w:val="28"/>
          <w:szCs w:val="28"/>
        </w:rPr>
        <w:t>.</w:t>
      </w:r>
    </w:p>
    <w:p w:rsidR="00777A7A" w:rsidRPr="003A239B" w:rsidRDefault="00777A7A" w:rsidP="003A239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p>
    <w:p w:rsidR="00777A7A" w:rsidRPr="003A239B" w:rsidRDefault="00777A7A" w:rsidP="003A239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r w:rsidRPr="003A239B">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777A7A" w:rsidRPr="003A239B" w:rsidRDefault="00777A7A" w:rsidP="003A239B">
      <w:pPr>
        <w:pStyle w:val="FORMATTEXT"/>
        <w:ind w:firstLine="568"/>
        <w:jc w:val="both"/>
        <w:rPr>
          <w:rFonts w:ascii="Times New Roman" w:hAnsi="Times New Roman" w:cs="Times New Roman"/>
          <w:sz w:val="28"/>
          <w:szCs w:val="28"/>
        </w:rPr>
      </w:pPr>
    </w:p>
    <w:p w:rsidR="00777A7A" w:rsidRPr="003A239B" w:rsidRDefault="00777A7A" w:rsidP="003A239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w:t>
      </w:r>
      <w:r w:rsidRPr="003A239B">
        <w:rPr>
          <w:rFonts w:ascii="Times New Roman" w:hAnsi="Times New Roman" w:cs="Times New Roman"/>
          <w:sz w:val="28"/>
          <w:szCs w:val="28"/>
        </w:rPr>
        <w:t>. Контроль за выполнением настоящего постановления оставляю за собой.</w:t>
      </w:r>
    </w:p>
    <w:p w:rsidR="00777A7A" w:rsidRPr="003A239B" w:rsidRDefault="00777A7A" w:rsidP="003A239B">
      <w:pPr>
        <w:pStyle w:val="FORMATTEXT"/>
        <w:ind w:firstLine="568"/>
        <w:jc w:val="both"/>
        <w:rPr>
          <w:rFonts w:ascii="Times New Roman" w:hAnsi="Times New Roman" w:cs="Times New Roman"/>
          <w:sz w:val="28"/>
          <w:szCs w:val="28"/>
        </w:rPr>
      </w:pPr>
    </w:p>
    <w:p w:rsidR="00777A7A" w:rsidRPr="003A239B" w:rsidRDefault="00777A7A" w:rsidP="003A239B">
      <w:pPr>
        <w:pStyle w:val="FORMATTEXT"/>
        <w:jc w:val="right"/>
        <w:rPr>
          <w:rFonts w:ascii="Times New Roman" w:hAnsi="Times New Roman" w:cs="Times New Roman"/>
          <w:sz w:val="28"/>
          <w:szCs w:val="28"/>
        </w:rPr>
      </w:pPr>
    </w:p>
    <w:p w:rsidR="00777A7A" w:rsidRDefault="00777A7A" w:rsidP="003A239B">
      <w:pPr>
        <w:pStyle w:val="FORMATTEXT"/>
        <w:rPr>
          <w:rFonts w:ascii="Times New Roman" w:hAnsi="Times New Roman" w:cs="Times New Roman"/>
          <w:sz w:val="28"/>
          <w:szCs w:val="28"/>
        </w:rPr>
      </w:pPr>
      <w:r>
        <w:rPr>
          <w:rFonts w:ascii="Times New Roman" w:hAnsi="Times New Roman" w:cs="Times New Roman"/>
          <w:sz w:val="28"/>
          <w:szCs w:val="28"/>
        </w:rPr>
        <w:t xml:space="preserve">     И.о. главы</w:t>
      </w:r>
    </w:p>
    <w:p w:rsidR="00777A7A" w:rsidRPr="003A239B" w:rsidRDefault="00777A7A" w:rsidP="003A239B">
      <w:pPr>
        <w:pStyle w:val="FORMATTEXT"/>
        <w:rPr>
          <w:rFonts w:ascii="Times New Roman" w:hAnsi="Times New Roman" w:cs="Times New Roman"/>
          <w:sz w:val="28"/>
          <w:szCs w:val="28"/>
        </w:rPr>
      </w:pPr>
      <w:r w:rsidRPr="003A239B">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Кедровый                                               Л.Н. Серединская</w:t>
      </w: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3A239B">
      <w:pPr>
        <w:pStyle w:val="FORMATTEXT"/>
        <w:jc w:val="right"/>
      </w:pPr>
    </w:p>
    <w:p w:rsidR="00777A7A" w:rsidRDefault="00777A7A" w:rsidP="00FA6949">
      <w:pPr>
        <w:pStyle w:val="FORMATTEXT"/>
      </w:pPr>
    </w:p>
    <w:p w:rsidR="00777A7A" w:rsidRDefault="00777A7A" w:rsidP="00FA6949">
      <w:pPr>
        <w:pStyle w:val="FORMATTEXT"/>
      </w:pPr>
    </w:p>
    <w:p w:rsidR="00777A7A" w:rsidRDefault="00777A7A" w:rsidP="00FA6949">
      <w:pPr>
        <w:pStyle w:val="FORMATTEXT"/>
      </w:pPr>
    </w:p>
    <w:p w:rsidR="00777A7A" w:rsidRDefault="00777A7A" w:rsidP="00FA6949">
      <w:pPr>
        <w:pStyle w:val="FORMATTEXT"/>
      </w:pPr>
    </w:p>
    <w:p w:rsidR="00777A7A" w:rsidRDefault="00777A7A" w:rsidP="00FA6949">
      <w:pPr>
        <w:pStyle w:val="FORMATTEXT"/>
      </w:pPr>
    </w:p>
    <w:p w:rsidR="00777A7A" w:rsidRDefault="00777A7A" w:rsidP="00FA6949">
      <w:pPr>
        <w:pStyle w:val="FORMATTEXT"/>
      </w:pPr>
    </w:p>
    <w:p w:rsidR="00777A7A" w:rsidRDefault="00777A7A" w:rsidP="00FA6949">
      <w:pPr>
        <w:pStyle w:val="FORMATTEXT"/>
      </w:pPr>
    </w:p>
    <w:p w:rsidR="00777A7A" w:rsidRDefault="00777A7A" w:rsidP="00FA6949">
      <w:pPr>
        <w:pStyle w:val="FORMATTEXT"/>
      </w:pPr>
    </w:p>
    <w:p w:rsidR="00777A7A" w:rsidRDefault="00777A7A" w:rsidP="00FA6949">
      <w:pPr>
        <w:pStyle w:val="FORMATTEXT"/>
      </w:pPr>
    </w:p>
    <w:p w:rsidR="00777A7A" w:rsidRDefault="00777A7A" w:rsidP="00FA6949">
      <w:pPr>
        <w:pStyle w:val="FORMATTEXT"/>
      </w:pPr>
    </w:p>
    <w:p w:rsidR="00777A7A" w:rsidRDefault="00777A7A" w:rsidP="00FA6949">
      <w:pPr>
        <w:pStyle w:val="FORMATTEXT"/>
      </w:pPr>
    </w:p>
    <w:p w:rsidR="00777A7A" w:rsidRDefault="00777A7A" w:rsidP="00FA6949">
      <w:pPr>
        <w:pStyle w:val="FORMATTEXT"/>
      </w:pPr>
    </w:p>
    <w:p w:rsidR="00777A7A" w:rsidRDefault="00777A7A" w:rsidP="003A239B">
      <w:pPr>
        <w:pStyle w:val="FORMATTEXT"/>
        <w:jc w:val="right"/>
      </w:pPr>
    </w:p>
    <w:p w:rsidR="00777A7A" w:rsidRPr="00FA6949" w:rsidRDefault="00777A7A" w:rsidP="003A239B">
      <w:pPr>
        <w:pStyle w:val="FORMATTEXT"/>
        <w:jc w:val="right"/>
        <w:rPr>
          <w:rFonts w:ascii="Times New Roman" w:hAnsi="Times New Roman" w:cs="Times New Roman"/>
          <w:sz w:val="24"/>
          <w:szCs w:val="24"/>
        </w:rPr>
      </w:pPr>
      <w:r w:rsidRPr="00FA6949">
        <w:rPr>
          <w:rFonts w:ascii="Times New Roman" w:hAnsi="Times New Roman" w:cs="Times New Roman"/>
          <w:sz w:val="24"/>
          <w:szCs w:val="24"/>
        </w:rPr>
        <w:t>Приложение</w:t>
      </w:r>
    </w:p>
    <w:p w:rsidR="00777A7A" w:rsidRPr="00FA6949" w:rsidRDefault="00777A7A" w:rsidP="003A239B">
      <w:pPr>
        <w:pStyle w:val="FORMATTEXT"/>
        <w:jc w:val="right"/>
        <w:rPr>
          <w:rFonts w:ascii="Times New Roman" w:hAnsi="Times New Roman" w:cs="Times New Roman"/>
          <w:sz w:val="24"/>
          <w:szCs w:val="24"/>
        </w:rPr>
      </w:pPr>
      <w:r w:rsidRPr="00FA6949">
        <w:rPr>
          <w:rFonts w:ascii="Times New Roman" w:hAnsi="Times New Roman" w:cs="Times New Roman"/>
          <w:sz w:val="24"/>
          <w:szCs w:val="24"/>
        </w:rPr>
        <w:t>к постановлению администрации</w:t>
      </w:r>
    </w:p>
    <w:p w:rsidR="00777A7A" w:rsidRPr="00FA6949" w:rsidRDefault="00777A7A" w:rsidP="003A239B">
      <w:pPr>
        <w:pStyle w:val="FORMATTEXT"/>
        <w:jc w:val="right"/>
        <w:rPr>
          <w:rFonts w:ascii="Times New Roman" w:hAnsi="Times New Roman" w:cs="Times New Roman"/>
          <w:sz w:val="24"/>
          <w:szCs w:val="24"/>
        </w:rPr>
      </w:pPr>
      <w:r w:rsidRPr="00FA6949">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Кедровый</w:t>
      </w:r>
    </w:p>
    <w:p w:rsidR="00777A7A" w:rsidRPr="00FA6949" w:rsidRDefault="00777A7A" w:rsidP="003A239B">
      <w:pPr>
        <w:pStyle w:val="FORMATTEXT"/>
        <w:jc w:val="right"/>
        <w:rPr>
          <w:rFonts w:ascii="Times New Roman" w:hAnsi="Times New Roman" w:cs="Times New Roman"/>
          <w:sz w:val="24"/>
          <w:szCs w:val="24"/>
        </w:rPr>
      </w:pPr>
      <w:r>
        <w:rPr>
          <w:rFonts w:ascii="Times New Roman" w:hAnsi="Times New Roman" w:cs="Times New Roman"/>
          <w:sz w:val="24"/>
          <w:szCs w:val="24"/>
        </w:rPr>
        <w:t>от 13.10.2022 N 52</w:t>
      </w:r>
    </w:p>
    <w:p w:rsidR="00777A7A" w:rsidRDefault="00777A7A" w:rsidP="003A239B">
      <w:pPr>
        <w:pStyle w:val="FORMATTEXT"/>
        <w:jc w:val="right"/>
      </w:pPr>
    </w:p>
    <w:p w:rsidR="00777A7A" w:rsidRDefault="00777A7A" w:rsidP="003A239B">
      <w:pPr>
        <w:pStyle w:val="HEADERTEXT"/>
        <w:rPr>
          <w:b/>
          <w:bCs/>
        </w:rPr>
      </w:pPr>
    </w:p>
    <w:p w:rsidR="00777A7A" w:rsidRPr="00FA6949" w:rsidRDefault="00777A7A" w:rsidP="00FA6949">
      <w:pPr>
        <w:pStyle w:val="HEADERTEXT"/>
        <w:jc w:val="center"/>
        <w:rPr>
          <w:rFonts w:ascii="Times New Roman" w:hAnsi="Times New Roman" w:cs="Times New Roman"/>
          <w:b/>
          <w:bCs/>
          <w:color w:val="auto"/>
          <w:sz w:val="28"/>
          <w:szCs w:val="28"/>
        </w:rPr>
      </w:pPr>
      <w:r w:rsidRPr="00FA6949">
        <w:rPr>
          <w:rFonts w:ascii="Times New Roman" w:hAnsi="Times New Roman" w:cs="Times New Roman"/>
          <w:b/>
          <w:bCs/>
          <w:color w:val="auto"/>
          <w:sz w:val="28"/>
          <w:szCs w:val="28"/>
        </w:rPr>
        <w:t xml:space="preserve">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rsidR="00777A7A" w:rsidRPr="00FA6949" w:rsidRDefault="00777A7A" w:rsidP="00FA6949">
      <w:pPr>
        <w:pStyle w:val="HEADERTEXT"/>
        <w:rPr>
          <w:rFonts w:ascii="Times New Roman" w:hAnsi="Times New Roman" w:cs="Times New Roman"/>
          <w:b/>
          <w:bCs/>
          <w:color w:val="auto"/>
          <w:sz w:val="28"/>
          <w:szCs w:val="28"/>
        </w:rPr>
      </w:pPr>
    </w:p>
    <w:p w:rsidR="00777A7A" w:rsidRPr="00FA6949" w:rsidRDefault="00777A7A" w:rsidP="00FA6949">
      <w:pPr>
        <w:pStyle w:val="HEADERTEXT"/>
        <w:jc w:val="center"/>
        <w:rPr>
          <w:rFonts w:ascii="Times New Roman" w:hAnsi="Times New Roman" w:cs="Times New Roman"/>
          <w:b/>
          <w:bCs/>
          <w:color w:val="auto"/>
          <w:sz w:val="28"/>
          <w:szCs w:val="28"/>
        </w:rPr>
      </w:pPr>
      <w:r w:rsidRPr="00FA6949">
        <w:rPr>
          <w:rFonts w:ascii="Times New Roman" w:hAnsi="Times New Roman" w:cs="Times New Roman"/>
          <w:b/>
          <w:bCs/>
          <w:color w:val="auto"/>
          <w:sz w:val="28"/>
          <w:szCs w:val="28"/>
        </w:rPr>
        <w:t xml:space="preserve"> </w:t>
      </w:r>
    </w:p>
    <w:p w:rsidR="00777A7A" w:rsidRPr="00FA6949" w:rsidRDefault="00777A7A" w:rsidP="00FA6949">
      <w:pPr>
        <w:pStyle w:val="HEADERTEXT"/>
        <w:jc w:val="center"/>
        <w:rPr>
          <w:rFonts w:ascii="Times New Roman" w:hAnsi="Times New Roman" w:cs="Times New Roman"/>
          <w:b/>
          <w:bCs/>
          <w:color w:val="auto"/>
          <w:sz w:val="28"/>
          <w:szCs w:val="28"/>
        </w:rPr>
      </w:pPr>
      <w:r w:rsidRPr="00FA6949">
        <w:rPr>
          <w:rFonts w:ascii="Times New Roman" w:hAnsi="Times New Roman" w:cs="Times New Roman"/>
          <w:b/>
          <w:bCs/>
          <w:color w:val="auto"/>
          <w:sz w:val="28"/>
          <w:szCs w:val="28"/>
        </w:rPr>
        <w:t xml:space="preserve">I. Общие положения </w:t>
      </w: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xml:space="preserve">1.1.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 (далее - административный регламент) разработан в целях повышения прозрачности деятельности администрации сельского поселения </w:t>
      </w:r>
      <w:r>
        <w:rPr>
          <w:rFonts w:ascii="Times New Roman" w:hAnsi="Times New Roman" w:cs="Times New Roman"/>
          <w:sz w:val="28"/>
          <w:szCs w:val="28"/>
        </w:rPr>
        <w:t>Кедровый</w:t>
      </w:r>
      <w:r w:rsidRPr="00FA6949">
        <w:rPr>
          <w:rFonts w:ascii="Times New Roman" w:hAnsi="Times New Roman" w:cs="Times New Roman"/>
          <w:sz w:val="28"/>
          <w:szCs w:val="28"/>
        </w:rPr>
        <w:t>, органа ответственного за предоставление услуги, посредством информирования граждан о входящих в состав услуги административных процедурах,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 повышения результативности деятельности и минимизации усмотрения должностных лиц при предоставлении муниципальной услуги.</w:t>
      </w:r>
    </w:p>
    <w:p w:rsidR="00777A7A" w:rsidRPr="00FA6949" w:rsidRDefault="00777A7A" w:rsidP="00FA6949">
      <w:pPr>
        <w:pStyle w:val="FORMATTEXT"/>
        <w:ind w:firstLine="568"/>
        <w:jc w:val="both"/>
        <w:rPr>
          <w:rFonts w:ascii="Times New Roman" w:hAnsi="Times New Roman" w:cs="Times New Roman"/>
          <w:sz w:val="28"/>
          <w:szCs w:val="28"/>
        </w:rPr>
      </w:pPr>
    </w:p>
    <w:p w:rsidR="00777A7A" w:rsidRPr="00FA6949" w:rsidRDefault="00777A7A" w:rsidP="00FA6949">
      <w:pPr>
        <w:pStyle w:val="HEADERTEXT"/>
        <w:rPr>
          <w:rFonts w:ascii="Times New Roman" w:hAnsi="Times New Roman" w:cs="Times New Roman"/>
          <w:b/>
          <w:bCs/>
          <w:color w:val="auto"/>
          <w:sz w:val="28"/>
          <w:szCs w:val="28"/>
        </w:rPr>
      </w:pPr>
    </w:p>
    <w:p w:rsidR="00777A7A" w:rsidRPr="00FA6949" w:rsidRDefault="00777A7A" w:rsidP="00FA6949">
      <w:pPr>
        <w:pStyle w:val="HEADERTEXT"/>
        <w:jc w:val="center"/>
        <w:rPr>
          <w:rFonts w:ascii="Times New Roman" w:hAnsi="Times New Roman" w:cs="Times New Roman"/>
          <w:b/>
          <w:bCs/>
          <w:color w:val="auto"/>
          <w:sz w:val="28"/>
          <w:szCs w:val="28"/>
        </w:rPr>
      </w:pPr>
      <w:r w:rsidRPr="00FA6949">
        <w:rPr>
          <w:rFonts w:ascii="Times New Roman" w:hAnsi="Times New Roman" w:cs="Times New Roman"/>
          <w:b/>
          <w:bCs/>
          <w:color w:val="auto"/>
          <w:sz w:val="28"/>
          <w:szCs w:val="28"/>
        </w:rPr>
        <w:t xml:space="preserve"> II. Стандарт предоставления муниципальной услуги </w:t>
      </w: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2.1. Наименование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rsidR="00777A7A" w:rsidRPr="00FA6949" w:rsidRDefault="00777A7A" w:rsidP="00FA6949">
      <w:pPr>
        <w:pStyle w:val="FORMATTEXT"/>
        <w:ind w:firstLine="568"/>
        <w:jc w:val="both"/>
        <w:rPr>
          <w:rFonts w:ascii="Times New Roman" w:hAnsi="Times New Roman" w:cs="Times New Roman"/>
          <w:sz w:val="28"/>
          <w:szCs w:val="28"/>
        </w:rPr>
      </w:pP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xml:space="preserve">2.2. Муниципальная услуга предоставляется администрацией сельского поселения </w:t>
      </w:r>
      <w:r>
        <w:rPr>
          <w:rFonts w:ascii="Times New Roman" w:hAnsi="Times New Roman" w:cs="Times New Roman"/>
          <w:sz w:val="28"/>
          <w:szCs w:val="28"/>
        </w:rPr>
        <w:t>Кедровый</w:t>
      </w:r>
      <w:r w:rsidRPr="00FA6949">
        <w:rPr>
          <w:rFonts w:ascii="Times New Roman" w:hAnsi="Times New Roman" w:cs="Times New Roman"/>
          <w:sz w:val="28"/>
          <w:szCs w:val="28"/>
        </w:rPr>
        <w:t xml:space="preserve"> (далее-администрация поселения).</w:t>
      </w:r>
    </w:p>
    <w:p w:rsidR="00777A7A" w:rsidRPr="00FA6949" w:rsidRDefault="00777A7A" w:rsidP="00FA6949">
      <w:pPr>
        <w:pStyle w:val="FORMATTEXT"/>
        <w:ind w:firstLine="568"/>
        <w:jc w:val="both"/>
        <w:rPr>
          <w:rFonts w:ascii="Times New Roman" w:hAnsi="Times New Roman" w:cs="Times New Roman"/>
          <w:sz w:val="28"/>
          <w:szCs w:val="28"/>
        </w:rPr>
      </w:pP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Ответственным за предоставление Муниципальной услуги является специалист осуществляющий представление Муниципальной услуги (далее-ответственный специалист).</w:t>
      </w:r>
    </w:p>
    <w:p w:rsidR="00777A7A" w:rsidRPr="00FA6949" w:rsidRDefault="00777A7A" w:rsidP="00FA6949">
      <w:pPr>
        <w:pStyle w:val="FORMATTEXT"/>
        <w:ind w:firstLine="568"/>
        <w:jc w:val="both"/>
        <w:rPr>
          <w:rFonts w:ascii="Times New Roman" w:hAnsi="Times New Roman" w:cs="Times New Roman"/>
          <w:sz w:val="28"/>
          <w:szCs w:val="28"/>
        </w:rPr>
      </w:pP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xml:space="preserve">2.3. Муниципальная услуга предоставляется по адресу: 628544, п. </w:t>
      </w:r>
      <w:r>
        <w:rPr>
          <w:rFonts w:ascii="Times New Roman" w:hAnsi="Times New Roman" w:cs="Times New Roman"/>
          <w:sz w:val="28"/>
          <w:szCs w:val="28"/>
        </w:rPr>
        <w:t>Кедровый</w:t>
      </w:r>
      <w:r w:rsidRPr="00FA6949">
        <w:rPr>
          <w:rFonts w:ascii="Times New Roman" w:hAnsi="Times New Roman" w:cs="Times New Roman"/>
          <w:sz w:val="28"/>
          <w:szCs w:val="28"/>
        </w:rPr>
        <w:t>, ул. Ленина, 9А;</w:t>
      </w:r>
    </w:p>
    <w:p w:rsidR="00777A7A" w:rsidRPr="00FA6949" w:rsidRDefault="00777A7A" w:rsidP="00FA6949">
      <w:pPr>
        <w:pStyle w:val="FORMATTEXT"/>
        <w:ind w:firstLine="568"/>
        <w:jc w:val="both"/>
        <w:rPr>
          <w:rFonts w:ascii="Times New Roman" w:hAnsi="Times New Roman" w:cs="Times New Roman"/>
          <w:sz w:val="28"/>
          <w:szCs w:val="28"/>
        </w:rPr>
      </w:pPr>
    </w:p>
    <w:p w:rsidR="00777A7A" w:rsidRPr="00FA6949" w:rsidRDefault="00777A7A" w:rsidP="00492B5C">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2) телефо</w:t>
      </w:r>
      <w:r>
        <w:rPr>
          <w:rFonts w:ascii="Times New Roman" w:hAnsi="Times New Roman" w:cs="Times New Roman"/>
          <w:sz w:val="28"/>
          <w:szCs w:val="28"/>
        </w:rPr>
        <w:t>ны для справок: 8(3467) 37-67-91</w:t>
      </w:r>
      <w:r w:rsidRPr="00FA6949">
        <w:rPr>
          <w:rFonts w:ascii="Times New Roman" w:hAnsi="Times New Roman" w:cs="Times New Roman"/>
          <w:sz w:val="28"/>
          <w:szCs w:val="28"/>
        </w:rPr>
        <w:t>;</w:t>
      </w:r>
    </w:p>
    <w:p w:rsidR="00777A7A" w:rsidRPr="00FA6949" w:rsidRDefault="00777A7A" w:rsidP="00492B5C">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xml:space="preserve">3) адрес электронной почты: </w:t>
      </w:r>
      <w:r w:rsidRPr="00FA6949">
        <w:rPr>
          <w:rFonts w:ascii="Times New Roman" w:hAnsi="Times New Roman" w:cs="Times New Roman"/>
          <w:sz w:val="28"/>
          <w:szCs w:val="28"/>
          <w:lang w:val="en-US"/>
        </w:rPr>
        <w:t>kdr</w:t>
      </w:r>
      <w:r w:rsidRPr="00FA6949">
        <w:rPr>
          <w:rFonts w:ascii="Times New Roman" w:hAnsi="Times New Roman" w:cs="Times New Roman"/>
          <w:sz w:val="28"/>
          <w:szCs w:val="28"/>
        </w:rPr>
        <w:t>@hmrn.ru;</w:t>
      </w: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4) график работы:</w:t>
      </w:r>
    </w:p>
    <w:p w:rsidR="00777A7A" w:rsidRPr="00FA6949" w:rsidRDefault="00777A7A" w:rsidP="00FA6949">
      <w:pPr>
        <w:pStyle w:val="FORMATTEXT"/>
        <w:ind w:firstLine="568"/>
        <w:jc w:val="both"/>
        <w:rPr>
          <w:rFonts w:ascii="Times New Roman" w:hAnsi="Times New Roman" w:cs="Times New Roman"/>
          <w:sz w:val="28"/>
          <w:szCs w:val="28"/>
        </w:rPr>
      </w:pPr>
    </w:p>
    <w:p w:rsidR="00777A7A" w:rsidRPr="00FA6949" w:rsidRDefault="00777A7A" w:rsidP="00492B5C">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понедельник - четверг: с 08 час. 30 мин. до 17 час. 30 мин., обеденный перерыв: с 13 час. 00 мин. до 14 час. 00 мин.;</w:t>
      </w:r>
    </w:p>
    <w:p w:rsidR="00777A7A" w:rsidRPr="00FA6949" w:rsidRDefault="00777A7A" w:rsidP="00492B5C">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пятница: с 08 час. 30 мин. до 12 час. 30 мин, без обеденного перерыва</w:t>
      </w: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 суббота, воскресенье-выходные дни.</w:t>
      </w:r>
    </w:p>
    <w:p w:rsidR="00777A7A" w:rsidRPr="00FA6949" w:rsidRDefault="00777A7A" w:rsidP="00FA6949">
      <w:pPr>
        <w:pStyle w:val="FORMATTEXT"/>
        <w:ind w:firstLine="568"/>
        <w:jc w:val="both"/>
        <w:rPr>
          <w:rFonts w:ascii="Times New Roman" w:hAnsi="Times New Roman" w:cs="Times New Roman"/>
          <w:sz w:val="28"/>
          <w:szCs w:val="28"/>
        </w:rPr>
      </w:pP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2.4. Прием заявлений, а также необходимых документов осуществляется также в многофункциональном центре предоставления государственных и муниципальных услуг г. Ханты-Мансийска (далее - МФЦ).</w:t>
      </w:r>
    </w:p>
    <w:p w:rsidR="00777A7A" w:rsidRPr="00FA6949" w:rsidRDefault="00777A7A" w:rsidP="00FA6949">
      <w:pPr>
        <w:pStyle w:val="FORMATTEXT"/>
        <w:ind w:firstLine="568"/>
        <w:jc w:val="both"/>
        <w:rPr>
          <w:rFonts w:ascii="Times New Roman" w:hAnsi="Times New Roman" w:cs="Times New Roman"/>
          <w:sz w:val="28"/>
          <w:szCs w:val="28"/>
        </w:rPr>
      </w:pP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Адрес: 628001, Ханты-Мансийский автономный округ-Югра, г. Ханты-Мансийск, ул. Энгельса, д. 45, блок В.</w:t>
      </w:r>
    </w:p>
    <w:p w:rsidR="00777A7A" w:rsidRPr="00FA6949" w:rsidRDefault="00777A7A" w:rsidP="00FA6949">
      <w:pPr>
        <w:pStyle w:val="FORMATTEXT"/>
        <w:ind w:firstLine="568"/>
        <w:jc w:val="both"/>
        <w:rPr>
          <w:rFonts w:ascii="Times New Roman" w:hAnsi="Times New Roman" w:cs="Times New Roman"/>
          <w:sz w:val="28"/>
          <w:szCs w:val="28"/>
        </w:rPr>
      </w:pP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2.5. В предоставлении муниципальной услуги могут принимать участие в качестве источников получения необходимых документов и информации для проверки сведений, предоставляемых заявителями, следующие органы, учреждения и организации:</w:t>
      </w:r>
    </w:p>
    <w:p w:rsidR="00777A7A" w:rsidRPr="00FA6949" w:rsidRDefault="00777A7A" w:rsidP="00FA6949">
      <w:pPr>
        <w:pStyle w:val="FORMATTEXT"/>
        <w:ind w:firstLine="568"/>
        <w:jc w:val="both"/>
        <w:rPr>
          <w:rFonts w:ascii="Times New Roman" w:hAnsi="Times New Roman" w:cs="Times New Roman"/>
          <w:sz w:val="28"/>
          <w:szCs w:val="28"/>
        </w:rPr>
      </w:pP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2.5.1. Федеральная служба государственной регистрации, кадастра и картографии (отделы в г. Ханты-Мансийске):</w:t>
      </w:r>
    </w:p>
    <w:p w:rsidR="00777A7A" w:rsidRPr="00FA6949" w:rsidRDefault="00777A7A" w:rsidP="00FA6949">
      <w:pPr>
        <w:pStyle w:val="FORMATTEXT"/>
        <w:ind w:firstLine="568"/>
        <w:jc w:val="both"/>
        <w:rPr>
          <w:rFonts w:ascii="Times New Roman" w:hAnsi="Times New Roman" w:cs="Times New Roman"/>
          <w:sz w:val="28"/>
          <w:szCs w:val="28"/>
        </w:rPr>
      </w:pP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2.5.1.1. Наименование отдела: 86 Управление Федеральной службы государственной регистрации, кадастра и картографии по Ханты-Мансийскому автономному округу-Югре.</w:t>
      </w:r>
    </w:p>
    <w:p w:rsidR="00777A7A" w:rsidRPr="00FA6949" w:rsidRDefault="00777A7A" w:rsidP="00FA6949">
      <w:pPr>
        <w:pStyle w:val="FORMATTEXT"/>
        <w:ind w:firstLine="568"/>
        <w:jc w:val="both"/>
        <w:rPr>
          <w:rFonts w:ascii="Times New Roman" w:hAnsi="Times New Roman" w:cs="Times New Roman"/>
          <w:sz w:val="28"/>
          <w:szCs w:val="28"/>
        </w:rPr>
      </w:pPr>
    </w:p>
    <w:p w:rsidR="00777A7A" w:rsidRPr="00FA6949" w:rsidRDefault="00777A7A" w:rsidP="00FA6949">
      <w:pPr>
        <w:pStyle w:val="FORMATTEXT"/>
        <w:ind w:firstLine="568"/>
        <w:jc w:val="both"/>
        <w:rPr>
          <w:rFonts w:ascii="Times New Roman" w:hAnsi="Times New Roman" w:cs="Times New Roman"/>
          <w:sz w:val="28"/>
          <w:szCs w:val="28"/>
        </w:rPr>
      </w:pPr>
      <w:r w:rsidRPr="00FA6949">
        <w:rPr>
          <w:rFonts w:ascii="Times New Roman" w:hAnsi="Times New Roman" w:cs="Times New Roman"/>
          <w:sz w:val="28"/>
          <w:szCs w:val="28"/>
        </w:rPr>
        <w:t>Адрес: ул. Мира, д. 27, г. Ханты-Мансийск, 628011.</w:t>
      </w:r>
    </w:p>
    <w:p w:rsidR="00777A7A" w:rsidRPr="00FA6949"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Тел: 8(3467) 36-36-76 Факс: 8(3467) 31-57-51.</w:t>
      </w:r>
    </w:p>
    <w:p w:rsidR="00777A7A" w:rsidRPr="00FA6949"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E-mail: 86_upr@rosreestr.ru.</w:t>
      </w:r>
    </w:p>
    <w:p w:rsidR="00777A7A" w:rsidRPr="00FA6949"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График приема:</w:t>
      </w:r>
    </w:p>
    <w:p w:rsidR="00777A7A" w:rsidRPr="00FA6949"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понедельник: не приёмный день;</w:t>
      </w:r>
    </w:p>
    <w:p w:rsidR="00777A7A" w:rsidRPr="00FA6949"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вторник: 09.00-18.00 час;</w:t>
      </w:r>
    </w:p>
    <w:p w:rsidR="00777A7A" w:rsidRPr="00FA6949"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среда: 09.00-18.00 час;</w:t>
      </w:r>
    </w:p>
    <w:p w:rsidR="00777A7A" w:rsidRPr="00FA6949"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четверг: 09.00-20.00 час;</w:t>
      </w:r>
    </w:p>
    <w:p w:rsidR="00777A7A" w:rsidRPr="005A4EAE"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FA6949">
        <w:rPr>
          <w:rFonts w:ascii="Times New Roman" w:hAnsi="Times New Roman" w:cs="Times New Roman"/>
          <w:sz w:val="28"/>
          <w:szCs w:val="28"/>
        </w:rPr>
        <w:t>пятница: 09.00-17.00 час;</w:t>
      </w: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суббота: 09.00-16.00 час;</w:t>
      </w:r>
    </w:p>
    <w:p w:rsidR="00777A7A" w:rsidRPr="005A4EAE"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воскресенье: выходной.</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2.5.2. Федеральное государственное унитарное предприятие "Ростехинвентаризация-Федеральное БТИ" Филиал ФГУП "Ростехинвентаризация-Федеральное БТИ" по Ханты-Мансийскому автономному округу-Югре Ханты-Мансийское отделение.</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Адрес: ул. Чехова, д. 27а, г. Ханты-Мансийск, 628011.</w:t>
      </w:r>
    </w:p>
    <w:p w:rsidR="00777A7A" w:rsidRPr="005A4EAE"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Телефон: 8 (3467) 32-52-66, 32-52-64.</w:t>
      </w:r>
    </w:p>
    <w:p w:rsidR="00777A7A" w:rsidRPr="005A4EAE"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Сайт: http://www.rosi N v.ru</w:t>
      </w:r>
    </w:p>
    <w:p w:rsidR="00777A7A" w:rsidRPr="005A4EAE"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График приема:</w:t>
      </w:r>
    </w:p>
    <w:p w:rsidR="00777A7A" w:rsidRPr="005A4EAE"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Понедельник - пятница: 08.00-18.00 час;</w:t>
      </w:r>
    </w:p>
    <w:p w:rsidR="00777A7A" w:rsidRPr="005A4EAE" w:rsidRDefault="00777A7A" w:rsidP="005A4EA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Суббота, воскресенье: выходной.</w:t>
      </w:r>
    </w:p>
    <w:p w:rsidR="00777A7A" w:rsidRPr="005A4EAE" w:rsidRDefault="00777A7A" w:rsidP="005A4EAE">
      <w:pPr>
        <w:pStyle w:val="FORMATTEXT"/>
        <w:ind w:firstLine="568"/>
        <w:jc w:val="both"/>
        <w:rPr>
          <w:rFonts w:ascii="Times New Roman" w:hAnsi="Times New Roman" w:cs="Times New Roman"/>
          <w:sz w:val="28"/>
          <w:szCs w:val="28"/>
        </w:rPr>
      </w:pPr>
    </w:p>
    <w:p w:rsidR="00777A7A"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2.5.3. Муниципальное унитарное предприятие "Филиал Бюро технической инвентаризации г. Нижневартовска в городе Ханты-Мансийске"</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Адрес: г. Ханты-Мансийск, ул. Коминтерна, 15.</w:t>
      </w: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Телефон: 8 (3467) 33-03-61, 32-50-86.</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Сайт: http://www.rosi N v.ru</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График приема:</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понедельник: 09.00-18.00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вторник - четверг: 09.00-17.00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перерыв: 13.00-14.00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пятница: 09.00-13.00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суббота: 09.00-12.00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воскресенье: выходной.</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2.5.4. Управление по вопросам миграции Управления Министерства внутренних дел Российской Федерации по Ханты-Мансийскому автономному округу-Югре:</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наименование отдела: отдел по вопросам миграции МОМВД</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Адрес: 628011, г. Ханты-Мансийск, ул. Комсомольская, д. 39а.</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Телефон: 8 (3467) 33-49-35, 35-02-85;</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E-mail: o.lyasheva@86.fms.gov.ru</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Сайт: https://86.мвд.рф/ms</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График приема:</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понедельник: 09.00-15.00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вторник: 15.00-20.00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среда: 09.00-13.00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четверг: 15.00-20.00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пятница: 09.00-15.00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1 и 3 суббота месяца: 08.00-13.00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воскресенье: выходной;</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понедельник после рабочей субботы: выходной.</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2.5.5. Управление опеки и попечительства администрации Ханты-Мансийского района.</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Адрес: 628001, г. Ханты-Мансийск, пер. Советский, д. 2.</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Телефон: 8 (3467) 33-82-38, 33-81-11.</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График приема:</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понедельник: не приёмный день;</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вторник: 09.00-17.00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среда: не приёмный день;</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четверг: 09.00-17.00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пятница: не приёмный день;</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обеденный перерыв: 13.00-14.00 час;</w:t>
      </w:r>
    </w:p>
    <w:p w:rsidR="00777A7A" w:rsidRPr="005A4EAE" w:rsidRDefault="00777A7A" w:rsidP="008A7B18">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суббота, воскресенье: выходной.</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2.5.6. Помимо указанных выше органов, учреждений, организаций в предоставлении услуги могут принимать участие органы местного самоуправления, государственные органы власти, органы власти субъектов Российской Федерации, органы, организации, учреждения, осуществлявшие регистрацию прав на недвижимое имущество и сделок с ним до создания Единого государственного реестра прав на недвижимое имущество и сделок в ним, в том числе, предоставляющие необходимые для оказания услуги сведения, информацию, справки с прежних мест жительства граждан-получателей услуги.</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устной (при личном общении заявителя и/или по телефону);</w:t>
      </w:r>
    </w:p>
    <w:p w:rsidR="00777A7A" w:rsidRPr="005A4EAE"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письменной (при письменном обращении заявителя по почте, электронной почте, факсу);</w:t>
      </w: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2.7. В случае устного обращения (лично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2.8.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на адрес электронной почты, указанный в запросе) в срок, не превышающий 30 календарных дней с даты регистрации обращения.</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на официальной веб-странице поселения на сайте: http://www.hmrn.ru (далее - официальный веб-сайт), а также:</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 www.gosuslugi.ru (далее - Единый портал);</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www.86.gosuslugi.ru (далее-региональный портал).</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77A7A" w:rsidRPr="005A4EAE"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местонахождение, график работы, справочные телефоны, адреса электронной почты администрации поселения;</w:t>
      </w:r>
    </w:p>
    <w:p w:rsidR="00777A7A" w:rsidRPr="005A4EAE"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сведения о способах получения информации о местонахождении и графиках работы органов власти, обращение в которые необходимо для предоставления муниципальной услуги;</w:t>
      </w:r>
    </w:p>
    <w:p w:rsidR="00777A7A" w:rsidRPr="005A4EAE"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77A7A" w:rsidRPr="005A4EAE"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777A7A" w:rsidRPr="005A4EAE"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777A7A" w:rsidRPr="005A4EAE"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основания для отказа в предоставлении муниципальной услуги;</w:t>
      </w:r>
    </w:p>
    <w:p w:rsidR="00777A7A" w:rsidRPr="00492B5C" w:rsidRDefault="00777A7A" w:rsidP="00307455">
      <w:pPr>
        <w:pStyle w:val="FORMATTEX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A4EAE">
        <w:rPr>
          <w:rFonts w:ascii="Times New Roman" w:hAnsi="Times New Roman" w:cs="Times New Roman"/>
          <w:sz w:val="28"/>
          <w:szCs w:val="28"/>
        </w:rPr>
        <w:t xml:space="preserve">блок-схема предоставления муниципальной услуги (приведена в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"kodeks://link/d?nd=559471377&amp;point=mark=00000000000000000000000000000000000000000000000001F6MNI1"\o"’’О разработке и утверждении административных регламентов предоставления муниципальных услуг (с изменениями ...’’</w:instrText>
      </w:r>
    </w:p>
    <w:p w:rsidR="00777A7A" w:rsidRPr="00492B5C" w:rsidRDefault="00777A7A" w:rsidP="005A4EAE">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w:instrText>
      </w:r>
      <w:r w:rsidRPr="00B90B7D">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приложении 1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к административному регламенту);</w:t>
      </w:r>
    </w:p>
    <w:p w:rsidR="00777A7A" w:rsidRPr="00492B5C" w:rsidRDefault="00777A7A" w:rsidP="005A4EAE">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xml:space="preserve">- текст административного регламента с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"kodeks://link/d?nd=559471377&amp;point=mark=00000000000000000000000000000000000000000000000001F6MNI1"\o"’’О разработке и утверждении административных регламентов предоставления муниципальных услуг (с изменениями ...’’</w:instrText>
      </w:r>
    </w:p>
    <w:p w:rsidR="00777A7A" w:rsidRPr="00492B5C" w:rsidRDefault="00777A7A" w:rsidP="005A4EAE">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777A7A" w:rsidRPr="005A4EAE" w:rsidRDefault="00777A7A" w:rsidP="005A4EAE">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w:instrText>
      </w:r>
      <w:r w:rsidRPr="00B90B7D">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приложениями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(извлечения - на информационном стенде; полная версия ра</w:t>
      </w:r>
      <w:r w:rsidRPr="005A4EAE">
        <w:rPr>
          <w:rFonts w:ascii="Times New Roman" w:hAnsi="Times New Roman" w:cs="Times New Roman"/>
          <w:sz w:val="28"/>
          <w:szCs w:val="28"/>
        </w:rPr>
        <w:t>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2.11. Муниципальная услуга предоставляется:</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Гражданам Российской Федерации, проживающим на условиях договора социального найма в жилых помещениях социального использования муниципального жилищного фонда администрации сельского поселения Кедровый и не использовавшим ранее право на приватизацию жилого помещения (за исключением граждан, ставших собственниками в результате приватизации в несовершеннолетнем возрасте).</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2.12. От имени заявителей при предоставлении муниципальных услуг могут выступать:</w:t>
      </w:r>
    </w:p>
    <w:p w:rsidR="00777A7A" w:rsidRPr="005A4EAE" w:rsidRDefault="00777A7A" w:rsidP="005A4EAE">
      <w:pPr>
        <w:pStyle w:val="FORMATTEXT"/>
        <w:ind w:firstLine="568"/>
        <w:jc w:val="both"/>
        <w:rPr>
          <w:rFonts w:ascii="Times New Roman" w:hAnsi="Times New Roman" w:cs="Times New Roman"/>
          <w:sz w:val="28"/>
          <w:szCs w:val="28"/>
        </w:rPr>
      </w:pPr>
    </w:p>
    <w:p w:rsidR="00777A7A" w:rsidRPr="005A4EAE"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законные представители несовершеннолетнего гражданина (родители, опекуны, попечители);</w:t>
      </w:r>
    </w:p>
    <w:p w:rsidR="00777A7A" w:rsidRPr="005A4EAE"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опекуны граждан, признанных судами недееспособными;</w:t>
      </w:r>
    </w:p>
    <w:p w:rsidR="00777A7A" w:rsidRPr="005A4EAE"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представители граждан, действующих в силу полномочий, основанных на доверенностях;</w:t>
      </w:r>
    </w:p>
    <w:p w:rsidR="00777A7A" w:rsidRPr="005A4EAE" w:rsidRDefault="00777A7A" w:rsidP="005A4EAE">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(далее-представители заявителей);</w:t>
      </w:r>
    </w:p>
    <w:p w:rsidR="00777A7A" w:rsidRPr="008A7B18" w:rsidRDefault="00777A7A" w:rsidP="008A7B18">
      <w:pPr>
        <w:pStyle w:val="FORMATTEXT"/>
        <w:ind w:firstLine="568"/>
        <w:jc w:val="both"/>
        <w:rPr>
          <w:rFonts w:ascii="Times New Roman" w:hAnsi="Times New Roman" w:cs="Times New Roman"/>
          <w:sz w:val="28"/>
          <w:szCs w:val="28"/>
        </w:rPr>
      </w:pPr>
      <w:r w:rsidRPr="005A4EAE">
        <w:rPr>
          <w:rFonts w:ascii="Times New Roman" w:hAnsi="Times New Roman" w:cs="Times New Roman"/>
          <w:sz w:val="28"/>
          <w:szCs w:val="28"/>
        </w:rPr>
        <w:t>-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w:t>
      </w:r>
      <w:r>
        <w:t xml:space="preserve"> </w:t>
      </w:r>
      <w:r w:rsidRPr="008A7B18">
        <w:rPr>
          <w:rFonts w:ascii="Times New Roman" w:hAnsi="Times New Roman" w:cs="Times New Roman"/>
          <w:sz w:val="28"/>
          <w:szCs w:val="28"/>
        </w:rPr>
        <w:t>несовершеннолетних в течении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2.13. Заявители вправе обратиться за получением муниципальной услуги в порядке и сроки, установленные законодательством.</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2.14. Результатом оказания услуги является заключение договора передачи жилого помещения в собственность граждан в порядке приватизации либо мотивированный отказ в предоставлении муниципальной услуги заявителю.</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2.15. Правовые основания для предоставления муниципальной услуги.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Предоставление муниципальной услуги осуществляется в соответствии с:</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xml:space="preserve">-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Конституция Российской Федерации от 12.12.1993</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 (действ. с 05.10.2022)"</w:instrText>
      </w:r>
      <w:r w:rsidRPr="00B90B7D">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Конституцией Российской Федерации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Российской Федерации ("Российская газета" от 21.01.2009 N 7);</w: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xml:space="preserve">-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"kodeks://link/d?nd=901919946&amp;point=mark=000000000000000000000000000000000000000000000000007D20K3"\o"’’Жилищный кодекс Российской Федерации (с изменениями на 14 июля 2022 года)’’</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Кодекс РФ от 29.12.2004 N 188-ФЗ</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 (действ. с 01.09.2022)"</w:instrText>
      </w:r>
      <w:r w:rsidRPr="00B90B7D">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Жилищным кодексом Российской Федерации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("Собрание законодательства Российской Федерации" от 03.01.2005 N 1, часть 1, статья 14);</w: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xml:space="preserve">-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"kodeks://link/d?nd=9003425"\o"’’О приватизации жилищного фонда в Российской Федерации (с изменениями на 11 июня 2021 года)’’</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Закон РФ от 04.07.1991 N 1541-1</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 (действ. с 22.06.2021)"</w:instrText>
      </w:r>
      <w:r w:rsidRPr="00B90B7D">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Законом Российской Федерации от 04.07.1991 N 1541-1 "О приватизации жилищного фонда в Российской Федерации"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("Ведомости СНД и ВС РСФСР" от 11.07.91 N 28,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"kodeks://link/d?nd=9003425&amp;point=mark=000000000000000000000000000000000000000000000000007DM0KC"\o"’’О приватизации жилищного фонда в Российской Федерации (с изменениями на 11 июня 2021 года)’’</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Закон РФ от 04.07.1991 N 1541-1</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 (действ. с 22.06.2021)"</w:instrText>
      </w:r>
      <w:r w:rsidRPr="00B90B7D">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статья 959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w: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xml:space="preserve">-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"kodeks://link/d?nd=901990046"\o"’’О персональных данных (с изменениями на 14 июля 2022 года)’’</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Федеральный закон от 27.07.2006 N 152-ФЗ</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 (действ. с 01.09.2022)"</w:instrText>
      </w:r>
      <w:r w:rsidRPr="00B90B7D">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Федеральным законом от 27.07.2006 N 152-ФЗ "О персональных данных"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("Российская газета" от 29.07.2006 N 165);</w: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xml:space="preserve">- </w:t>
      </w:r>
      <w:r w:rsidRPr="00492B5C">
        <w:rPr>
          <w:rFonts w:ascii="Times New Roman" w:hAnsi="Times New Roman" w:cs="Times New Roman"/>
          <w:sz w:val="28"/>
          <w:szCs w:val="28"/>
        </w:rPr>
        <w:fldChar w:fldCharType="begin"/>
      </w:r>
      <w:r w:rsidRPr="00492B5C">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Федеральный закон от 27.07.2010 N 210-ФЗ</w:instrTex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492B5C">
        <w:rPr>
          <w:rFonts w:ascii="Times New Roman" w:hAnsi="Times New Roman" w:cs="Times New Roman"/>
          <w:sz w:val="28"/>
          <w:szCs w:val="28"/>
        </w:rPr>
        <w:fldChar w:fldCharType="separate"/>
      </w:r>
      <w:r w:rsidRPr="00492B5C">
        <w:rPr>
          <w:rFonts w:ascii="Times New Roman" w:hAnsi="Times New Roman" w:cs="Times New Roman"/>
          <w:sz w:val="28"/>
          <w:szCs w:val="28"/>
        </w:rPr>
        <w:t xml:space="preserve">Федеральным законом от 27.07.2010 N 210-ФЗ "Об организации предоставления государственных и муниципальных услуг" </w:t>
      </w:r>
      <w:r w:rsidRPr="00492B5C">
        <w:rPr>
          <w:rFonts w:ascii="Times New Roman" w:hAnsi="Times New Roman" w:cs="Times New Roman"/>
          <w:sz w:val="28"/>
          <w:szCs w:val="28"/>
        </w:rPr>
        <w:fldChar w:fldCharType="end"/>
      </w:r>
      <w:r w:rsidRPr="00492B5C">
        <w:rPr>
          <w:rFonts w:ascii="Times New Roman" w:hAnsi="Times New Roman" w:cs="Times New Roman"/>
          <w:sz w:val="28"/>
          <w:szCs w:val="28"/>
        </w:rPr>
        <w:t xml:space="preserve"> ("Российская газета" от 30.07.2010 N 168);</w:t>
      </w: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 Законом Ханты-Мансийского автономного округа-Югры от 06.07.2005 N 57-оз "О регулировании отдельных жилищных отношений в Ханты-Мансийском автономном округе-Югре" ("Собрание законодательства Ханты-Мансийского автономного округа-Югры" от 15.07.2005 N 7, часть I, статья 734).</w:t>
      </w:r>
    </w:p>
    <w:p w:rsidR="00777A7A" w:rsidRPr="00492B5C" w:rsidRDefault="00777A7A" w:rsidP="008A7B18">
      <w:pPr>
        <w:pStyle w:val="FORMATTEXT"/>
        <w:ind w:firstLine="568"/>
        <w:jc w:val="both"/>
        <w:rPr>
          <w:rFonts w:ascii="Times New Roman" w:hAnsi="Times New Roman" w:cs="Times New Roman"/>
          <w:sz w:val="28"/>
          <w:szCs w:val="28"/>
        </w:rPr>
      </w:pPr>
    </w:p>
    <w:p w:rsidR="00777A7A" w:rsidRPr="00492B5C" w:rsidRDefault="00777A7A" w:rsidP="008A7B18">
      <w:pPr>
        <w:pStyle w:val="FORMATTEXT"/>
        <w:ind w:firstLine="568"/>
        <w:jc w:val="both"/>
        <w:rPr>
          <w:rFonts w:ascii="Times New Roman" w:hAnsi="Times New Roman" w:cs="Times New Roman"/>
          <w:sz w:val="28"/>
          <w:szCs w:val="28"/>
        </w:rPr>
      </w:pPr>
      <w:r w:rsidRPr="00492B5C">
        <w:rPr>
          <w:rFonts w:ascii="Times New Roman" w:hAnsi="Times New Roman" w:cs="Times New Roman"/>
          <w:sz w:val="28"/>
          <w:szCs w:val="28"/>
        </w:rPr>
        <w:t>2.16. Перечень документов, необходимых для предоставления муниципальной услуги:</w:t>
      </w:r>
    </w:p>
    <w:p w:rsidR="00777A7A" w:rsidRPr="00492B5C"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2.16.1. Перечень документов, которые заявитель должен предоставить самостоятельно:</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заявление о бесплатной передаче в собственность занимаемого жилого помещения в муниципальном жилищном фонде (о приватизации жилого помещения), подписанное нанимателем и всеми совершеннолетними членами семьи, по форме согласно приложению 2 к административному регламенту;</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договор социального найма жилого помещения;</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письменное согласие (отказ от права на приватизацию жилого помещения) не участвующих в приватизации всех совместно проживающих совершеннолетних членов семьи нанимателя,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другими лицами (нотариально удостоверенное либо оформленное в присутствии специалиста администрации поселения);</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разрешение органа опеки и попечительства при передаче жилого помещения несовершеннолетним гражданам или при не включении несовершеннолетних в договор передачи жилого помещения в собственность граждан в порядке приватизации.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Копии документов, необходимые для предоставления муниципальной услуги, предоставляются вместе с оригиналами. Копии документов после проверки их соответствия оригиналу заверяются специалистом, а оригиналы возвращаются заявителю.</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2.16.2.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справка о регистрации по месту жительства (пребывания) нанимателя и членов его семьи с указанием родственных отношений членов семьи по отношению к нанимателю;</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адресные справки на заявителя и членов семьи;</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нанимателя и членов его семьи на имеющиеся (имевшиеся) у них объекты недвижимого имущества на территории Российской Федерации, в том числе на ранее существовавшие фамилию, имя, отчество в случае их изменения;</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справки (сведения) об использовании (неиспользовании) заявителем и (или) членами его семьи права на бесплатную приватизацию жилых помещений со всех мест жительства в период с 1991 по 1998 годы (при изменении фамилии в указанный период справки предоставляются на бывшую и настоящую фамилии);</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технический паспорт занимаемого жилого помещения (при наличии);</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2.16.4. В случае подачи заявления представителем заявителя дополнительно к указанным документам предоставляются копия паспорта представителя и документа, подтверждающего полномочия представителя на получение муниципальной услуги (с предъявлением оригиналов).</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2.17. В целях упрощения процедуры получения муниципальной услуги, определения категории заявителя и перечня необходимых документов заявителям рекомендуется до обращения за услугой способами, предусмотренными административным регламентом, получить консультацию у специалиста, ответственного за предоставление муниципальной услуги, записавшись предварительно на при</w:t>
      </w:r>
      <w:r>
        <w:rPr>
          <w:rFonts w:ascii="Times New Roman" w:hAnsi="Times New Roman" w:cs="Times New Roman"/>
          <w:sz w:val="28"/>
          <w:szCs w:val="28"/>
        </w:rPr>
        <w:t>ем по телефону: 8(3467) 37-67-91</w:t>
      </w:r>
      <w:r w:rsidRPr="008A7B18">
        <w:rPr>
          <w:rFonts w:ascii="Times New Roman" w:hAnsi="Times New Roman" w:cs="Times New Roman"/>
          <w:sz w:val="28"/>
          <w:szCs w:val="28"/>
        </w:rPr>
        <w:t>.</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2.18. Установленный административным регламентом перечень необходимых для оказания муниципальной услуги документов является исчерпывающим. Специалист, ответственный за предоставление муниципальной услуги, не вправе требовать от заявителя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а также совершения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2.19. Основания для отказа в приеме документов, предоставленных заявителем для получения муниципальной услуги, отсутствуют.</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2.20 Основания для приостановления предоставления муниципальной услуги отсутствуют.</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2.21. Основаниями для отказа в предоставлении муниципальной услуги являются:</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не предоставление документов, предусмотренных административным регламентом, обязанность предоставления которых возложена на заявителя и работодателя;</w:t>
      </w:r>
    </w:p>
    <w:p w:rsidR="00777A7A" w:rsidRPr="008A7B18" w:rsidRDefault="00777A7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решения о бесплатной передаче нанимателю жилого помещения в собственность в порядке приватизации, если соответствующий документ не был предоставлен им по собственной инициативе, за исключением случаев, если отсутствие таких запрашиваемых </w:t>
      </w:r>
      <w:r>
        <w:rPr>
          <w:rFonts w:ascii="Times New Roman" w:hAnsi="Times New Roman" w:cs="Times New Roman"/>
          <w:sz w:val="28"/>
          <w:szCs w:val="28"/>
        </w:rPr>
        <w:t xml:space="preserve"> </w:t>
      </w:r>
      <w:r w:rsidRPr="008A7B18">
        <w:rPr>
          <w:rFonts w:ascii="Times New Roman" w:hAnsi="Times New Roman" w:cs="Times New Roman"/>
          <w:sz w:val="28"/>
          <w:szCs w:val="28"/>
        </w:rPr>
        <w:t>документа или информации в распоряжении указанных органов или организаций подтверждает право гражданина на приватизацию жилого помещения;</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предоставление и (или) получение в порядке межведомственного взаимодействия документов, не подтверждающих право на бесплатную передачу жилого помещения в собственность гражданина в порядке приватизации;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установление факта недостоверности сведений, содержащихся в предоставленных документах.</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2.22. Максимальный срок ожидания при личном обращении за предоставлением муниципальной услуги и срок ожидания при получении результата предоставления муниципальной услуги - 15 минут.</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При подаче заявления в электронной форме гражданину назначается день и время подачи документов, подтверждающих право состоять на учете в качестве нуждающегося в жилом помещении.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О времени приема заявителю сообщается по телефону или путем направления писем на адреса электронной почты или проживания.</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2.23. Запрос гражданина на получение муниципальной услуги (заявление) принимаются и регистрируются специалистом, ответственным за предоставление муниципальной услуги, в порядке, предусмотренном административным регламентом, при личном обращении - в день обращения, при поступлении по почте, через приемную администрации района, отдел по работе с обращениями граждан, МФЦ-в течение рабочего дня, следующего за днем поступления в администрацию поселения.</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2.24. Муниципальная услуга предоставляется бесплатно.</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2.25. Требования к местам предоставления муниципальной услуги.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Вход в здание администрации поселения, в котором предоставляется муниципальная услуга, оборудован вывеской, содержащей информацию о полном наименовании органа, предоставляющего муниципальную услугу.</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Прием граждан осуществляется в кабинете специалиста. Места для проведения приема граждан оборудованы противопожарной системой и средствами пожаротушения. В кабинете имеются оборудованные места для сдачи документов и написания заявления, которые снабжены стулом, столом и канцелярскими принадлежностями для письма.</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В целях обеспечения конфиденциальности сведений, содержащихся в предоставляемых документах, а также сведений, касающихся частной жизни гражданина, специалистом ведется прием граждан по одному в порядке очередности.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Рабочее место специалиста, принимающего документы, оборудовано оргтехникой, что позволяет организовать предоставление муниципальной услуги в полном объеме.</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2.25.1.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2.26. Показатели доступности и качества муниципальной услуги определяются для осуществления оценки и контроля деятельности ответственных специалистов.</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Состав показателей доступности и качества предоставления муниципальной услуги подразделяется на две основные группы: количественные и качественные.</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В группу количественных показателей доступности, позволяющих объективно оценивать деятельность специалиста, предоставляющего муниципальную услугу, входят:</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время ожидания при предоставлении муниципальной услуги (долго/быстро);</w:t>
      </w:r>
    </w:p>
    <w:p w:rsidR="00777A7A" w:rsidRPr="008A7B18" w:rsidRDefault="00777A7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график работы (удобный/неудобный);</w:t>
      </w:r>
    </w:p>
    <w:p w:rsidR="00777A7A" w:rsidRPr="008A7B18" w:rsidRDefault="00777A7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место расположения (удобное/неудобное);</w:t>
      </w:r>
    </w:p>
    <w:p w:rsidR="00777A7A" w:rsidRPr="008A7B18" w:rsidRDefault="00777A7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количество документов, требуемых для получения муниципальной услуги (много/мало);</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наличие льгот для определенных категорий заявителей на предоставление муниципальной услуги.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В число качественных показателей доступности предоставляемой муниципальной услуги входят:</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степень сложности требований, которые необходимо выполнить для получения муниципальной услуги (сложно/несложно);</w:t>
      </w:r>
    </w:p>
    <w:p w:rsidR="00777A7A" w:rsidRPr="008A7B18" w:rsidRDefault="00777A7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правдивость (достоверность) информации о предоставлении муниципальной услуги;</w:t>
      </w:r>
    </w:p>
    <w:p w:rsidR="00777A7A" w:rsidRPr="008A7B18" w:rsidRDefault="00777A7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наличие различных каналов получения муниципальной услуги;</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простота и ясность изложения информационных и инструктивных документов по предоставлению муниципальной услуги (просто/сложно для понимания).</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В группу количественных показателей оценки качества предоставления муниципальной услуги входят:</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соблюдение сроков предоставления муниципальной услуги;</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количество обоснованных жалоб по предоставлению муниципальной услуги.</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К качественным показателям предоставления муниципальной услуги относятся:</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точность выполняемых обязательств по отношению к гражданам;</w:t>
      </w:r>
    </w:p>
    <w:p w:rsidR="00777A7A" w:rsidRPr="008A7B18" w:rsidRDefault="00777A7A" w:rsidP="00514BEB">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культура обслуживания (вежливость, этичность) граждан;</w:t>
      </w:r>
    </w:p>
    <w:p w:rsidR="00777A7A" w:rsidRPr="008A7B18" w:rsidRDefault="00777A7A" w:rsidP="008A7B18">
      <w:pPr>
        <w:pStyle w:val="FORMATTEXT"/>
        <w:ind w:firstLine="568"/>
        <w:jc w:val="both"/>
        <w:rPr>
          <w:rFonts w:ascii="Times New Roman" w:hAnsi="Times New Roman" w:cs="Times New Roman"/>
          <w:sz w:val="28"/>
          <w:szCs w:val="28"/>
        </w:rPr>
      </w:pPr>
      <w:r w:rsidRPr="008A7B18">
        <w:rPr>
          <w:rFonts w:ascii="Times New Roman" w:hAnsi="Times New Roman" w:cs="Times New Roman"/>
          <w:sz w:val="28"/>
          <w:szCs w:val="28"/>
        </w:rPr>
        <w:t>- качество результатов труда специалистов, ответственных за предоставление муниципальной услуги (профессиональное мастерство).</w:t>
      </w:r>
    </w:p>
    <w:p w:rsidR="00777A7A" w:rsidRPr="008A7B18" w:rsidRDefault="00777A7A" w:rsidP="008A7B18">
      <w:pPr>
        <w:pStyle w:val="FORMATTEXT"/>
        <w:ind w:firstLine="568"/>
        <w:jc w:val="both"/>
        <w:rPr>
          <w:rFonts w:ascii="Times New Roman" w:hAnsi="Times New Roman" w:cs="Times New Roman"/>
          <w:sz w:val="28"/>
          <w:szCs w:val="28"/>
        </w:rPr>
      </w:pPr>
    </w:p>
    <w:p w:rsidR="00777A7A" w:rsidRPr="008A7B18" w:rsidRDefault="00777A7A" w:rsidP="008A7B18">
      <w:pPr>
        <w:pStyle w:val="HEADERTEXT"/>
        <w:rPr>
          <w:rFonts w:ascii="Times New Roman" w:hAnsi="Times New Roman" w:cs="Times New Roman"/>
          <w:b/>
          <w:bCs/>
          <w:sz w:val="28"/>
          <w:szCs w:val="28"/>
        </w:rPr>
      </w:pPr>
    </w:p>
    <w:p w:rsidR="00777A7A" w:rsidRPr="00514BEB" w:rsidRDefault="00777A7A" w:rsidP="00514BEB">
      <w:pPr>
        <w:pStyle w:val="HEADERTEXT"/>
        <w:jc w:val="center"/>
        <w:rPr>
          <w:rFonts w:ascii="Times New Roman" w:hAnsi="Times New Roman" w:cs="Times New Roman"/>
          <w:b/>
          <w:bCs/>
          <w:color w:val="auto"/>
          <w:sz w:val="28"/>
          <w:szCs w:val="28"/>
        </w:rPr>
      </w:pPr>
      <w:r w:rsidRPr="00514BEB">
        <w:rPr>
          <w:rFonts w:ascii="Times New Roman" w:hAnsi="Times New Roman" w:cs="Times New Roman"/>
          <w:b/>
          <w:bCs/>
          <w:color w:val="auto"/>
          <w:sz w:val="28"/>
          <w:szCs w:val="28"/>
        </w:rPr>
        <w:t xml:space="preserve"> III. Состав, последовательность и сроки выполнения административных процедур, требования к порядку их выполнения</w:t>
      </w:r>
    </w:p>
    <w:p w:rsidR="00777A7A" w:rsidRPr="00514BEB" w:rsidRDefault="00777A7A" w:rsidP="00514BEB">
      <w:pPr>
        <w:pStyle w:val="HEADERTEXT"/>
        <w:jc w:val="center"/>
        <w:rPr>
          <w:rFonts w:ascii="Times New Roman" w:hAnsi="Times New Roman" w:cs="Times New Roman"/>
          <w:b/>
          <w:bCs/>
          <w:color w:val="auto"/>
          <w:sz w:val="28"/>
          <w:szCs w:val="28"/>
        </w:rPr>
      </w:pPr>
      <w:r w:rsidRPr="00514BEB">
        <w:rPr>
          <w:rFonts w:ascii="Times New Roman" w:hAnsi="Times New Roman" w:cs="Times New Roman"/>
          <w:b/>
          <w:bCs/>
          <w:color w:val="auto"/>
          <w:sz w:val="28"/>
          <w:szCs w:val="28"/>
        </w:rPr>
        <w:t xml:space="preserve"> </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3.1. Предоставление муниципальной услуги включает в себя последовательность следующих административных процедур:</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прием заявления и документов;</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регистрацию заявления в Книге регистрации заявлений граждан о бесплатной передаче в собственность занимаемого жилого помещения в муниципальном жилищном фонде (о приватизации жилого помещения) (далее - Книга);</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выдачу расписки в получении документов;</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направление межведомственных запросов;</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принятие решения о бесплатной передаче в собственность занимаемого жилого помещения в муниципальном жилищном фонде (о приватизации жилого помещения);</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выдачу или направление гражданину уведомления о принятом решении;</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оформление и подписание договора передачи жилого помещения в собственность граждан в порядке приватизации.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3.2. Прием заявлений и документов.</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Основанием для начала исполнения административной процедуры является обращение гражданина с заявлением о бесплатной передаче в собственность занимаемого жилого помещения в муниципальном жилищном фонде (о приватизации жилого помещения), непосредственно к специалисту, ответственному за предоставление муниципальной услуги (далее-специалист ), поступление обращения по почте, в электронной форме либо через МФЦ.</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Специалист проверяет комплектность и надлежащее оформление документов, указанных в пункте 2.16. административного регламента, устанавливая наличие и читаемость копий документов.</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Результатом выполнения данной процедуры является прием заявления и документов.</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Максимальный срок выполнения административной процедуры при личном обращении - 1 час. В случае поступления заявления почтовым сообщением, в электронной форме либо через МФЦ-1 рабочий день.</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3.3. Регистрация заявления специалистом в Книге, которая ведется по форме согласно приложению 4* к административному регламенту.</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Основанием для начала исполнения административной процедуры является факт завершения процедуры по приему заявления и документов.</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Специалист регистрирует заявление в Книге.</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Результатом выполнения данной административной процедуры является учет сведений о предоставлении заявителем необходимых документов.</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Максимальный срок выполнения административной процедуры-5 минут.</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3.4. Выдача расписки в получении документов.</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Основанием для начала исполнения административной процедуры является факт завершения процедуры по регистрации заявления в Книге.</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Специалист оформляет расписку по форме, согласно приложению 3* к административному регламенту, о принятии документов и передает ее гражданину (его представителю) либо направляет расписку почтовым сообщением по адресу, указанному в заявлении. </w:t>
      </w:r>
    </w:p>
    <w:p w:rsidR="00777A7A" w:rsidRPr="00514BEB" w:rsidRDefault="00777A7A" w:rsidP="00514BEB">
      <w:pPr>
        <w:pStyle w:val="FORMATTEXT"/>
        <w:jc w:val="both"/>
        <w:rPr>
          <w:rFonts w:ascii="Times New Roman" w:hAnsi="Times New Roman" w:cs="Times New Roman"/>
          <w:sz w:val="28"/>
          <w:szCs w:val="28"/>
        </w:rPr>
      </w:pPr>
      <w:r w:rsidRPr="00514BEB">
        <w:rPr>
          <w:rFonts w:ascii="Times New Roman" w:hAnsi="Times New Roman" w:cs="Times New Roman"/>
          <w:sz w:val="28"/>
          <w:szCs w:val="28"/>
        </w:rPr>
        <w:t xml:space="preserve">________________ </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 Приложения 3, 4 не приводятся. - Примечание изготовителя базы данных. </w:t>
      </w:r>
    </w:p>
    <w:p w:rsidR="00777A7A" w:rsidRPr="00514BEB" w:rsidRDefault="00777A7A" w:rsidP="00514BEB">
      <w:pPr>
        <w:pStyle w:val="FORMATTEXT"/>
        <w:jc w:val="both"/>
        <w:rPr>
          <w:rFonts w:ascii="Times New Roman" w:hAnsi="Times New Roman" w:cs="Times New Roman"/>
          <w:sz w:val="28"/>
          <w:szCs w:val="28"/>
        </w:rPr>
      </w:pPr>
      <w:r w:rsidRPr="00514BEB">
        <w:rPr>
          <w:rFonts w:ascii="Times New Roman" w:hAnsi="Times New Roman" w:cs="Times New Roman"/>
          <w:sz w:val="28"/>
          <w:szCs w:val="28"/>
        </w:rPr>
        <w:t>           </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Результатом выполнения данной административной процедуры является выдача заявителю расписки в получении документов.</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Максимальный срок исполнения административной процедуры составляет:</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при личном обращении-15 минут;</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при обращении по почте, обращении в электронной форме, при подаче заявления и документов через МФЦ - 1 рабочий день с даты поступления в отдел.</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 Направление межведомственных запросов.</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3.5.1. Основанием для начала исполнения административной процедуры является прием и регистрация заявления в Книге.</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Специалист проверяет комплектность прилагаемых к заявлению документов и направляет в органы государственной власти, органы местного самоуправления либо подведомственные им организации межведомственные запросы о предоставлении документов, если последние не были предоставлены заявителем по собственной инициативе.</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3.5.2. Межведомственный запрос о представлении документов и (или) информации, указанных в пункте 2.16 настоящего регламента,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1) наименование органа или организации, направляющих межведомственный запрос;</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6) контактная информация для направления ответа на межведомственный запрос;</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7) дата направления межведомственного запроса;</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9) 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Федерального закона N 210-ФЗ).</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3.5.3. Направление межведомственного запроса осуществляется одним из следующих способов:</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по факсимильной связи;</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почтовым отправлением;</w:t>
      </w:r>
    </w:p>
    <w:p w:rsidR="00777A7A" w:rsidRPr="00514BEB" w:rsidRDefault="00777A7A" w:rsidP="00514BE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курьером под расписк</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в электронном виде через систему межведомственного электронного взаимодействия (далее-СМЭВ).</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Контроль за направлением запросов, получением ответов на запросы и своевременной передачей указанных ответов в отдел осуществляет специалист.</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В случае нарушения сроков направления ответа на запрос специалист направляет повторный запрос.</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В случае если ответ на межведомственный запрос не был получен вовремя, специалист уведомляет заявителя о сложившейся ситуации, в частности: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 том, что заявителю не может быть предоставлена муниципальная услуга до получения ответа на межведомственный запрос;</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 том, что заявителю не отказывается в предоставлении услуги;</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 том, что орган, предоставляющий муниципальную услугу, добросовестно исполнил свои обязанности;</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"kodeks://link/d?nd=902228011&amp;point=mark=000000000000000000000000000000000000000000000000008P60LP"\o"’’Об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7.1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 праве заявителя самостоятельно представить соответствующий документ.</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3.5.4. Если заявитель самостоятельно представил документы, указанные в подпункте 2.16.2. административного регламента, межведомственный запрос не направляется, за исключением случаев, когда межведомственные запросы направляются в целях проверки сведений, указанных гражданами в заявлениях, и содержащихся в предоставленных гражданами документах.</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3.5.5. Результатом выполнения процедуры является направление межведомственных запросов и получение документов и информации, необходимых для оказания муниципальной услуги.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3.5.6. Максимальный срок исполнения процедуры по направлению необходимых межведомственных запросов - 5 рабочих дней. Сроки исполнения запросов ответственными органами и организациями устанавливаются нормативными правовыми актами, регулирующими их деятельность.</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3.5.7. В случае если в поданном заявлении и прилагаемых к нему документах отсутствует необходимая для оформления запросов информация о заявителе и членах его семьи, других лицах, данная административная процедура специалистом не производится.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3.6. Принятие решения о бесплатной передаче в собственность занимаемого жилого помещения в муниципальном жилищном фонде (о приватизации жилого помещения).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Основанием для начала исполнения административной процедуры является факт принятия заявления, прилагаемых к нему документов, а также получение ответов на все запросы (в том числе в порядке межведомственного взаимодействия).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Специалист проверяет поступившие заявление и документы на предмет наличия у гражданина права на бесплатную передачу в собственность жилого помещения муниципального жилищного фонда, укомплектовывает учетное дело гражданина и передает его на рассмотрение жилищной комиссии при администрации поселения.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По итогам заседания жилищной комиссии оформляется решение о бесплатной передаче в собственность занимаемого жилого помещения в муниципальном жилищном фонде (о приватизации жилого помещения) или об отказе в бесплатной передаче в собственность занимаемого жилого помещения в муниципальном жилищном фонде (о приватизации жилого помещения).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Максимальный срок выполнения административной процедуры - 10 рабочих дней.</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3.7. Выдача или направление гражданину решения (уведомления) о принятом решении.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Основанием для начала исполнения административной процедуры является принятие решения о бесплатной передаче в собственность занимаемого жилого помещения в муниципальном жилищном фонде (о приватизации жилого помещения).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При личном обращении заявителя специалист выдает заявителю (его представителю) копию решения.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Заявитель (его представитель) на заявлении ставит свою подпись, фамилию, имя, отчество, дату получения решения.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При обращении по почте или в электронной форме, а также через МФЦ специалист направляет копию решения по почте простым письмом или на адрес электронной почты, указанный заявителем.</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Направление заявителю копии решения осуществляется в течение 3-х календарных дней, следующих за днем принятия решения.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3.8. Заключение договора передачи жилого помещения в собственность граждан в порядке приватизации.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Основанием для начала исполнения административной процедуры является принятие решения о бесплатной передаче в собственность занимаемого жилого помещения в муниципальном жилищном фонде (о приватизации жилого помещения).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Специалист в течение 5 календарных дней оформляет договор передачи жилого помещения в собственность граждан в порядке приватизации (далее - договор) по форме, утвержденной Правительством Российской Федерации.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Договор составляется в необходимом количестве идентичных экземпляров (по одному для каждого из будущих собственников, один экземпляр - для администрации поселения, один - для органа, осуществляющего государственную регистрацию прав на недвижимое имущество).</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Договор подписывается всеми участниками приватизации (совершеннолетними гражданами и несовершеннолетними, достигшими возраста 14 лет) или уполномоченным/и (законным/и) представителем/лями последних лично в присутствии специалиста и выдается на руки.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При получении договора заявитель (представитель) ставит свою подпись в Книге, которая подтверждает факт получения заявителем соответствующего договора.</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HEADERTEXT"/>
        <w:rPr>
          <w:rFonts w:ascii="Times New Roman" w:hAnsi="Times New Roman" w:cs="Times New Roman"/>
          <w:b/>
          <w:bCs/>
          <w:color w:val="auto"/>
          <w:sz w:val="28"/>
          <w:szCs w:val="28"/>
        </w:rPr>
      </w:pPr>
    </w:p>
    <w:p w:rsidR="00777A7A" w:rsidRPr="00514BEB" w:rsidRDefault="00777A7A" w:rsidP="00514BEB">
      <w:pPr>
        <w:pStyle w:val="HEADERTEXT"/>
        <w:jc w:val="center"/>
        <w:rPr>
          <w:rFonts w:ascii="Times New Roman" w:hAnsi="Times New Roman" w:cs="Times New Roman"/>
          <w:b/>
          <w:bCs/>
          <w:color w:val="auto"/>
          <w:sz w:val="28"/>
          <w:szCs w:val="28"/>
        </w:rPr>
      </w:pPr>
      <w:r w:rsidRPr="00514BEB">
        <w:rPr>
          <w:rFonts w:ascii="Times New Roman" w:hAnsi="Times New Roman" w:cs="Times New Roman"/>
          <w:b/>
          <w:bCs/>
          <w:color w:val="auto"/>
          <w:sz w:val="28"/>
          <w:szCs w:val="28"/>
        </w:rPr>
        <w:t xml:space="preserve"> IV. Формы контроля за исполнением административного регламента </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поселения постоянно.</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специалиста.</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4.3.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4.4.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4.6. В соответствии со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"kodeks://link/d?nd=446497820&amp;point=mark=00000000000000000000000000000000000000000000000001C40LKV"\o"’’Об административных правонарушениях (с изменениями на 4 января 2021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Закон Ханты-Мансийского автономного округа - Югры от 11.06.2010 N 102-оз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статьей 9.6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Закона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"kodeks://link/d?nd=446497820"\o"’’Об административных правонарушениях (с изменениями на 4 января 2021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Закон Ханты-Мансийского автономного округа - Югры от 11.06.2010 N 102-оз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11 июня 2010 года N 102-оз "Об административных правонарушениях"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должностные лица уполномоченного органа, работники Многофункционального центра несут административную ответственность в соответствии с законодательством автономного округа за:</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и срока предоставления муниципальной услуги;</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777A7A" w:rsidRPr="00514BEB" w:rsidRDefault="00777A7A" w:rsidP="00514BEB">
      <w:pPr>
        <w:pStyle w:val="HEADERTEXT"/>
        <w:rPr>
          <w:rFonts w:ascii="Times New Roman" w:hAnsi="Times New Roman" w:cs="Times New Roman"/>
          <w:b/>
          <w:bCs/>
          <w:color w:val="auto"/>
          <w:sz w:val="28"/>
          <w:szCs w:val="28"/>
        </w:rPr>
      </w:pPr>
    </w:p>
    <w:p w:rsidR="00777A7A" w:rsidRDefault="00777A7A" w:rsidP="00514BEB">
      <w:pPr>
        <w:pStyle w:val="HEADERTEXT"/>
        <w:jc w:val="center"/>
        <w:rPr>
          <w:rFonts w:ascii="Times New Roman" w:hAnsi="Times New Roman" w:cs="Times New Roman"/>
          <w:b/>
          <w:bCs/>
          <w:color w:val="auto"/>
          <w:sz w:val="28"/>
          <w:szCs w:val="28"/>
        </w:rPr>
      </w:pPr>
      <w:r w:rsidRPr="00514BEB">
        <w:rPr>
          <w:rFonts w:ascii="Times New Roman" w:hAnsi="Times New Roman" w:cs="Times New Roman"/>
          <w:b/>
          <w:bCs/>
          <w:color w:val="auto"/>
          <w:sz w:val="28"/>
          <w:szCs w:val="28"/>
        </w:rPr>
        <w:t xml:space="preserve"> V. Досудебный (внесудебный) порядок обжалования решений и действий (бездействия) органа, предоставляющего услугу, должностных лиц, муниципальных служащих </w:t>
      </w:r>
    </w:p>
    <w:p w:rsidR="00777A7A" w:rsidRPr="00514BEB" w:rsidRDefault="00777A7A" w:rsidP="00514BEB">
      <w:pPr>
        <w:pStyle w:val="HEADERTEXT"/>
        <w:jc w:val="center"/>
        <w:rPr>
          <w:rFonts w:ascii="Times New Roman" w:hAnsi="Times New Roman" w:cs="Times New Roman"/>
          <w:b/>
          <w:bCs/>
          <w:color w:val="auto"/>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 Заявители вправе обжаловать решения и действия (бездействие) должностных лиц, муниципальных служащих администрации поселения.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(далее-учредитель многофункционального центра), а также в организации, предусмотренные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подаются руководителям этих организаций.</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5.3. Жалоба должна содержать:</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их работников;</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5.5. В электронном виде жалоба может быть подана заявителем посредством:</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официального веб-сайта администрации поселения;</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 (далее - Единый портал).</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5.6. При подаче жалобы в электронном виде документы, указанные в пункте 5.4.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5.7. Жалоба подлежит рассмотрению главой администрации поселения. В случае, если в жалобе одновременно обжалуются решения и (или) действия (бездействие) сотрудников и руководителя указанного органа.</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5.8. В случае если жалоба подана заявителем в администрацию поселения, в компетенцию которой не входит принятие решения по жалобе в соответствии с требованиями пункта 5.7. административного регламента, в течение трех рабочих дней со дня ее регистрации администрация поселения направляет жалобу в уполномоченный на ее рассмотрение орган и в письменной форме информирует заявителя о перенаправлении жалобы.</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5.9. Заявитель имеет право обратиться с жалобой, в том числе в следующих случаях:</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статье 15.1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Ханты-Мансийского района, муниципальными правовыми актами сельского поселения Кедровый;</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Ханты-Мансийского района, сельского поселения Кедровый для предоставления муниципальной услуги у заявителя;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округа-Югры, муниципальными правовыми актами Ханты-Мансийского района, муниципальными правовыми актами сельского поселения Кедровый;</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7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     </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5.11. Орган, предоставляющий муниципальные (государственные) услуги, обеспечивает:</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информирование заявителей о порядке обжалования решений и действий (бездействия) органов администрации поселения, их должностных лиц, муниципальных служащих посредством размещения информации на стендах в местах предоставления муниципальных (государственную) услуг, на официальном веб-сайте администрации поселения;</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(государственные) услуги, их должностных лиц либо муниципальных служащих, в том числе по телефону, электронной почте, при личном приеме;</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5.12.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5.13. По результатам рассмотрения жалобы принимается одно из следующих решений:</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2) в удовлетворении жалобы отказывается.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5.14. Не позднее дня, следующего за днем принятия решения, указанного в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xml:space="preserve">5.14.1. В случае признания жалобы подлежащей удовлетворению в ответе заявителю, указанном в пункте 5.14,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статьи 16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xml:space="preserve"> Федерального закона Российской Федерации </w:t>
      </w:r>
      <w:r w:rsidRPr="00514BEB">
        <w:rPr>
          <w:rFonts w:ascii="Times New Roman" w:hAnsi="Times New Roman" w:cs="Times New Roman"/>
          <w:sz w:val="28"/>
          <w:szCs w:val="28"/>
        </w:rPr>
        <w:fldChar w:fldCharType="begin"/>
      </w:r>
      <w:r w:rsidRPr="00514BE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Федеральный закон от 27.07.2010 N 210-ФЗ</w:instrTex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instrText>Статус: действующая редакция (действ. с 01.10.2022)"</w:instrText>
      </w:r>
      <w:r w:rsidRPr="00B90B7D">
        <w:rPr>
          <w:rFonts w:ascii="Times New Roman" w:hAnsi="Times New Roman" w:cs="Times New Roman"/>
          <w:sz w:val="28"/>
          <w:szCs w:val="28"/>
        </w:rPr>
      </w:r>
      <w:r w:rsidRPr="00514BEB">
        <w:rPr>
          <w:rFonts w:ascii="Times New Roman" w:hAnsi="Times New Roman" w:cs="Times New Roman"/>
          <w:sz w:val="28"/>
          <w:szCs w:val="28"/>
        </w:rPr>
        <w:fldChar w:fldCharType="separate"/>
      </w:r>
      <w:r w:rsidRPr="00514BEB">
        <w:rPr>
          <w:rFonts w:ascii="Times New Roman" w:hAnsi="Times New Roman" w:cs="Times New Roman"/>
          <w:sz w:val="28"/>
          <w:szCs w:val="28"/>
        </w:rPr>
        <w:t xml:space="preserve">от 27.07.2010 N 210-ФЗ "Об организации предоставления государственных и муниципальных услуг" </w:t>
      </w:r>
      <w:r w:rsidRPr="00514BEB">
        <w:rPr>
          <w:rFonts w:ascii="Times New Roman" w:hAnsi="Times New Roman" w:cs="Times New Roman"/>
          <w:sz w:val="28"/>
          <w:szCs w:val="28"/>
        </w:rPr>
        <w:fldChar w:fldCharType="end"/>
      </w:r>
      <w:r w:rsidRPr="00514BEB">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5.14.2. В случае признания жалобы, не подлежащей удовлетворению в ответе заявителю, указанном в пункте 5.14, даются аргументированные разъяснения о причинах принятого решения, а также информация о порядке обжалования принятого решения.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5.15. В ответе по результатам рассмотрения жалобы указываются: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наименование органа, рассмотревшего жалобу, должность, фамилия, имя, отчество (при наличии) уполномоченного на рассмотрение жалобы лица, принявшего решение по жалобе;</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фамилия, имя, отчество (при наличии) или наименование заявителя;</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основания для принятия решения по жалобе;</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принятое по жалобе решение;</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(государственной) услуги;</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сведения о порядке обжалования принятого по жалобе решения.</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5.16. Ответ по результатам рассмотрения жалобы подписывается уполномоченным на рассмотрение жалобы лицом.</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5.17. Уполномоченное на рассмотрение жалобы лицо отказывает в удовлетворении жалобы в следующих случаях:</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5.18. Уполномоченное на рассмотрение жалобы лицо вправе оставить жалобу без ответа в следующих случаях:</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77A7A" w:rsidRPr="00514BEB" w:rsidRDefault="00777A7A" w:rsidP="00514BEB">
      <w:pPr>
        <w:pStyle w:val="FORMATTEXT"/>
        <w:ind w:firstLine="568"/>
        <w:jc w:val="both"/>
        <w:rPr>
          <w:rFonts w:ascii="Times New Roman" w:hAnsi="Times New Roman" w:cs="Times New Roman"/>
          <w:sz w:val="28"/>
          <w:szCs w:val="28"/>
        </w:rPr>
      </w:pPr>
      <w:r w:rsidRPr="00514BEB">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7A7A" w:rsidRPr="00514BEB" w:rsidRDefault="00777A7A" w:rsidP="00514BEB">
      <w:pPr>
        <w:pStyle w:val="FORMATTEXT"/>
        <w:ind w:firstLine="568"/>
        <w:jc w:val="both"/>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Pr="00514BEB" w:rsidRDefault="00777A7A" w:rsidP="00514BEB">
      <w:pPr>
        <w:pStyle w:val="FORMATTEXT"/>
        <w:jc w:val="right"/>
        <w:rPr>
          <w:rFonts w:ascii="Times New Roman" w:hAnsi="Times New Roman" w:cs="Times New Roman"/>
          <w:sz w:val="28"/>
          <w:szCs w:val="28"/>
        </w:rPr>
      </w:pPr>
    </w:p>
    <w:p w:rsidR="00777A7A" w:rsidRDefault="00777A7A" w:rsidP="00FA6949">
      <w:pPr>
        <w:pStyle w:val="FORMATTEXT"/>
        <w:jc w:val="right"/>
      </w:pPr>
    </w:p>
    <w:p w:rsidR="00777A7A" w:rsidRDefault="00777A7A" w:rsidP="00FA6949">
      <w:pPr>
        <w:pStyle w:val="FORMATTEXT"/>
        <w:jc w:val="right"/>
      </w:pPr>
    </w:p>
    <w:p w:rsidR="00777A7A" w:rsidRDefault="00777A7A" w:rsidP="00FA6949">
      <w:pPr>
        <w:pStyle w:val="FORMATTEXT"/>
        <w:jc w:val="right"/>
      </w:pPr>
    </w:p>
    <w:p w:rsidR="00777A7A" w:rsidRDefault="00777A7A" w:rsidP="00FA6949">
      <w:pPr>
        <w:pStyle w:val="FORMATTEXT"/>
        <w:jc w:val="right"/>
      </w:pPr>
    </w:p>
    <w:p w:rsidR="00777A7A" w:rsidRDefault="00777A7A" w:rsidP="00FA6949">
      <w:pPr>
        <w:pStyle w:val="FORMATTEXT"/>
        <w:jc w:val="right"/>
      </w:pPr>
    </w:p>
    <w:p w:rsidR="00777A7A" w:rsidRDefault="00777A7A" w:rsidP="00FA6949">
      <w:pPr>
        <w:pStyle w:val="FORMATTEXT"/>
        <w:jc w:val="right"/>
      </w:pPr>
    </w:p>
    <w:p w:rsidR="00777A7A" w:rsidRDefault="00777A7A" w:rsidP="00FA6949">
      <w:pPr>
        <w:pStyle w:val="FORMATTEXT"/>
        <w:jc w:val="right"/>
      </w:pPr>
    </w:p>
    <w:p w:rsidR="00777A7A" w:rsidRDefault="00777A7A" w:rsidP="00FA6949">
      <w:pPr>
        <w:pStyle w:val="FORMATTEXT"/>
        <w:jc w:val="right"/>
      </w:pPr>
    </w:p>
    <w:p w:rsidR="00777A7A" w:rsidRDefault="00777A7A" w:rsidP="00FA6949">
      <w:pPr>
        <w:pStyle w:val="FORMATTEXT"/>
        <w:jc w:val="right"/>
      </w:pPr>
    </w:p>
    <w:p w:rsidR="00777A7A" w:rsidRDefault="00777A7A" w:rsidP="00284079">
      <w:pPr>
        <w:pStyle w:val="FORMATTEXT"/>
      </w:pPr>
    </w:p>
    <w:p w:rsidR="00777A7A" w:rsidRDefault="00777A7A" w:rsidP="00514BEB">
      <w:pPr>
        <w:pStyle w:val="FORMATTEXT"/>
      </w:pPr>
    </w:p>
    <w:p w:rsidR="00777A7A" w:rsidRPr="00514BEB" w:rsidRDefault="00777A7A" w:rsidP="00514BEB">
      <w:pPr>
        <w:pStyle w:val="FORMATTEXT"/>
        <w:tabs>
          <w:tab w:val="left" w:pos="5460"/>
          <w:tab w:val="right" w:pos="9900"/>
        </w:tabs>
        <w:jc w:val="right"/>
        <w:rPr>
          <w:rFonts w:ascii="Times New Roman" w:hAnsi="Times New Roman" w:cs="Times New Roman"/>
        </w:rPr>
      </w:pPr>
      <w:r>
        <w:tab/>
        <w:t xml:space="preserve">        </w:t>
      </w:r>
      <w:r w:rsidRPr="00514BEB">
        <w:rPr>
          <w:rFonts w:ascii="Times New Roman" w:hAnsi="Times New Roman" w:cs="Times New Roman"/>
        </w:rPr>
        <w:t>Приложение 1</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к административному регламенту предоставления</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муниципальной услуги "Передача в собственность</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граждан Российской Федерации занимаемых ими</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жилых помещений в муниципальном жилищном</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фонде (приватизация жилых помещений)"</w:t>
      </w:r>
    </w:p>
    <w:p w:rsidR="00777A7A" w:rsidRPr="00514BEB" w:rsidRDefault="00777A7A" w:rsidP="00FA6949">
      <w:pPr>
        <w:pStyle w:val="FORMATTEXT"/>
        <w:jc w:val="right"/>
        <w:rPr>
          <w:rFonts w:ascii="Times New Roman" w:hAnsi="Times New Roman" w:cs="Times New Roman"/>
        </w:rPr>
      </w:pP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Главе</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сельского поселения Кедровый</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___________________________</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(фамилия, имя, отчество)</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от__________________________</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(фамилия, имя, отчество, наименование</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_________________________________</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     юридического лица)</w:t>
      </w:r>
    </w:p>
    <w:p w:rsidR="00777A7A" w:rsidRPr="00514BEB" w:rsidRDefault="00777A7A" w:rsidP="00FA6949">
      <w:pPr>
        <w:pStyle w:val="FORMATTEXT"/>
        <w:jc w:val="right"/>
        <w:rPr>
          <w:rFonts w:ascii="Times New Roman" w:hAnsi="Times New Roman" w:cs="Times New Roman"/>
        </w:rPr>
      </w:pPr>
      <w:r w:rsidRPr="00514BEB">
        <w:rPr>
          <w:rFonts w:ascii="Times New Roman" w:hAnsi="Times New Roman" w:cs="Times New Roman"/>
        </w:rPr>
        <w:t>___________________________</w:t>
      </w:r>
    </w:p>
    <w:p w:rsidR="00777A7A" w:rsidRDefault="00777A7A" w:rsidP="00FA6949">
      <w:pPr>
        <w:pStyle w:val="FORMATTEXT"/>
        <w:jc w:val="right"/>
      </w:pPr>
      <w:r w:rsidRPr="00514BEB">
        <w:rPr>
          <w:rFonts w:ascii="Times New Roman" w:hAnsi="Times New Roman" w:cs="Times New Roman"/>
        </w:rPr>
        <w:t>     (адрес, телефон</w:t>
      </w:r>
      <w:r>
        <w:t xml:space="preserve">) </w:t>
      </w:r>
    </w:p>
    <w:p w:rsidR="00777A7A" w:rsidRDefault="00777A7A" w:rsidP="00FA6949">
      <w:pPr>
        <w:pStyle w:val="HEADERTEXT"/>
        <w:rPr>
          <w:b/>
          <w:bCs/>
        </w:rPr>
      </w:pPr>
    </w:p>
    <w:p w:rsidR="00777A7A" w:rsidRPr="00514BEB" w:rsidRDefault="00777A7A" w:rsidP="00FA6949">
      <w:pPr>
        <w:pStyle w:val="HEADERTEXT"/>
        <w:jc w:val="center"/>
        <w:rPr>
          <w:rFonts w:ascii="Times New Roman" w:hAnsi="Times New Roman" w:cs="Times New Roman"/>
          <w:b/>
          <w:bCs/>
          <w:color w:val="auto"/>
        </w:rPr>
      </w:pPr>
      <w:r w:rsidRPr="00514BEB">
        <w:rPr>
          <w:rFonts w:ascii="Times New Roman" w:hAnsi="Times New Roman" w:cs="Times New Roman"/>
          <w:b/>
          <w:bCs/>
          <w:color w:val="auto"/>
        </w:rPr>
        <w:t xml:space="preserve"> ЗАЯВЛЕНИЕ </w:t>
      </w:r>
    </w:p>
    <w:p w:rsidR="00777A7A" w:rsidRPr="00514BEB" w:rsidRDefault="00777A7A" w:rsidP="00FA6949">
      <w:pPr>
        <w:pStyle w:val="FORMATTEXT"/>
        <w:ind w:firstLine="568"/>
        <w:jc w:val="both"/>
        <w:rPr>
          <w:rFonts w:ascii="Times New Roman" w:hAnsi="Times New Roman" w:cs="Times New Roman"/>
        </w:rPr>
      </w:pPr>
      <w:r w:rsidRPr="00514BEB">
        <w:rPr>
          <w:rFonts w:ascii="Times New Roman" w:hAnsi="Times New Roman" w:cs="Times New Roman"/>
        </w:rPr>
        <w:t xml:space="preserve">На основании Закона Российской Федерации "О приватизации жилищного фонда в Российской Федерации" </w:t>
      </w:r>
      <w:r w:rsidRPr="00514BEB">
        <w:rPr>
          <w:rFonts w:ascii="Times New Roman" w:hAnsi="Times New Roman" w:cs="Times New Roman"/>
        </w:rPr>
        <w:fldChar w:fldCharType="begin"/>
      </w:r>
      <w:r w:rsidRPr="00514BEB">
        <w:rPr>
          <w:rFonts w:ascii="Times New Roman" w:hAnsi="Times New Roman" w:cs="Times New Roman"/>
        </w:rPr>
        <w:instrText xml:space="preserve"> HYPERLINK "kodeks://link/d?nd=9003425"\o"’’О приватизации жилищного фонда в Российской Федерации (с изменениями на 11 июня 2021 года)’’</w:instrText>
      </w:r>
    </w:p>
    <w:p w:rsidR="00777A7A" w:rsidRPr="00514BEB" w:rsidRDefault="00777A7A" w:rsidP="00FA6949">
      <w:pPr>
        <w:pStyle w:val="FORMATTEXT"/>
        <w:ind w:firstLine="568"/>
        <w:jc w:val="both"/>
        <w:rPr>
          <w:rFonts w:ascii="Times New Roman" w:hAnsi="Times New Roman" w:cs="Times New Roman"/>
        </w:rPr>
      </w:pPr>
      <w:r w:rsidRPr="00514BEB">
        <w:rPr>
          <w:rFonts w:ascii="Times New Roman" w:hAnsi="Times New Roman" w:cs="Times New Roman"/>
        </w:rPr>
        <w:instrText>Закон РФ от 04.07.1991 N 1541-1</w:instrText>
      </w:r>
    </w:p>
    <w:p w:rsidR="00777A7A" w:rsidRPr="00514BEB" w:rsidRDefault="00777A7A" w:rsidP="00FA6949">
      <w:pPr>
        <w:pStyle w:val="FORMATTEXT"/>
        <w:ind w:firstLine="568"/>
        <w:jc w:val="both"/>
        <w:rPr>
          <w:rFonts w:ascii="Times New Roman" w:hAnsi="Times New Roman" w:cs="Times New Roman"/>
        </w:rPr>
      </w:pPr>
      <w:r w:rsidRPr="00514BEB">
        <w:rPr>
          <w:rFonts w:ascii="Times New Roman" w:hAnsi="Times New Roman" w:cs="Times New Roman"/>
        </w:rPr>
        <w:instrText>Статус: действующая редакция (действ. с 22.06.2021)"</w:instrText>
      </w:r>
      <w:r w:rsidRPr="00B90B7D">
        <w:rPr>
          <w:rFonts w:ascii="Times New Roman" w:hAnsi="Times New Roman" w:cs="Times New Roman"/>
        </w:rPr>
      </w:r>
      <w:r w:rsidRPr="00514BEB">
        <w:rPr>
          <w:rFonts w:ascii="Times New Roman" w:hAnsi="Times New Roman" w:cs="Times New Roman"/>
        </w:rPr>
        <w:fldChar w:fldCharType="separate"/>
      </w:r>
      <w:r w:rsidRPr="00514BEB">
        <w:rPr>
          <w:rFonts w:ascii="Times New Roman" w:hAnsi="Times New Roman" w:cs="Times New Roman"/>
          <w:u w:val="single"/>
        </w:rPr>
        <w:t xml:space="preserve">N 1541-1 от 04.07.1991 </w:t>
      </w:r>
      <w:r w:rsidRPr="00514BEB">
        <w:rPr>
          <w:rFonts w:ascii="Times New Roman" w:hAnsi="Times New Roman" w:cs="Times New Roman"/>
        </w:rPr>
        <w:fldChar w:fldCharType="end"/>
      </w:r>
      <w:r w:rsidRPr="00514BEB">
        <w:rPr>
          <w:rFonts w:ascii="Times New Roman" w:hAnsi="Times New Roman" w:cs="Times New Roman"/>
        </w:rPr>
        <w:t xml:space="preserve"> г. прошу (просим) передать в собственность, занимаемую мной (нами)</w:t>
      </w:r>
    </w:p>
    <w:p w:rsidR="00777A7A" w:rsidRPr="00514BEB" w:rsidRDefault="00777A7A" w:rsidP="00FA6949">
      <w:pPr>
        <w:pStyle w:val="FORMATTEXT"/>
        <w:ind w:firstLine="568"/>
        <w:jc w:val="both"/>
        <w:rPr>
          <w:rFonts w:ascii="Times New Roman" w:hAnsi="Times New Roman" w:cs="Times New Roman"/>
        </w:rPr>
      </w:pPr>
    </w:p>
    <w:p w:rsidR="00777A7A" w:rsidRPr="00514BEB" w:rsidRDefault="00777A7A" w:rsidP="00FA6949">
      <w:pPr>
        <w:pStyle w:val="FORMATTEXT"/>
        <w:ind w:firstLine="568"/>
        <w:jc w:val="both"/>
        <w:rPr>
          <w:rFonts w:ascii="Times New Roman" w:hAnsi="Times New Roman" w:cs="Times New Roman"/>
        </w:rPr>
      </w:pPr>
      <w:r w:rsidRPr="00514BEB">
        <w:rPr>
          <w:rFonts w:ascii="Times New Roman" w:hAnsi="Times New Roman" w:cs="Times New Roman"/>
        </w:rPr>
        <w:t>__________________________________________________________,</w:t>
      </w:r>
    </w:p>
    <w:p w:rsidR="00777A7A" w:rsidRPr="00514BEB" w:rsidRDefault="00777A7A" w:rsidP="00FA6949">
      <w:pPr>
        <w:pStyle w:val="FORMATTEXT"/>
        <w:ind w:firstLine="568"/>
        <w:jc w:val="both"/>
        <w:rPr>
          <w:rFonts w:ascii="Times New Roman" w:hAnsi="Times New Roman" w:cs="Times New Roman"/>
        </w:rPr>
      </w:pPr>
    </w:p>
    <w:p w:rsidR="00777A7A" w:rsidRPr="00514BEB" w:rsidRDefault="00777A7A" w:rsidP="00FA6949">
      <w:pPr>
        <w:pStyle w:val="FORMATTEXT"/>
        <w:ind w:firstLine="568"/>
        <w:jc w:val="both"/>
        <w:rPr>
          <w:rFonts w:ascii="Times New Roman" w:hAnsi="Times New Roman" w:cs="Times New Roman"/>
        </w:rPr>
      </w:pPr>
      <w:r w:rsidRPr="00514BEB">
        <w:rPr>
          <w:rFonts w:ascii="Times New Roman" w:hAnsi="Times New Roman" w:cs="Times New Roman"/>
        </w:rPr>
        <w:t>расположенную по адресу: _________________________ район, с. _______________________,</w:t>
      </w:r>
    </w:p>
    <w:p w:rsidR="00777A7A" w:rsidRPr="00514BEB" w:rsidRDefault="00777A7A" w:rsidP="00FA6949">
      <w:pPr>
        <w:pStyle w:val="FORMATTEXT"/>
        <w:ind w:firstLine="568"/>
        <w:jc w:val="both"/>
        <w:rPr>
          <w:rFonts w:ascii="Times New Roman" w:hAnsi="Times New Roman" w:cs="Times New Roman"/>
        </w:rPr>
      </w:pPr>
    </w:p>
    <w:p w:rsidR="00777A7A" w:rsidRPr="00514BEB" w:rsidRDefault="00777A7A" w:rsidP="00FA6949">
      <w:pPr>
        <w:pStyle w:val="FORMATTEXT"/>
        <w:ind w:firstLine="568"/>
        <w:jc w:val="both"/>
        <w:rPr>
          <w:rFonts w:ascii="Times New Roman" w:hAnsi="Times New Roman" w:cs="Times New Roman"/>
        </w:rPr>
      </w:pPr>
      <w:r w:rsidRPr="00514BEB">
        <w:rPr>
          <w:rFonts w:ascii="Times New Roman" w:hAnsi="Times New Roman" w:cs="Times New Roman"/>
        </w:rPr>
        <w:t>улица ____________________________, дом ____________, кв. ____________.</w:t>
      </w:r>
    </w:p>
    <w:p w:rsidR="00777A7A" w:rsidRPr="00514BEB" w:rsidRDefault="00777A7A" w:rsidP="00FA6949">
      <w:pPr>
        <w:pStyle w:val="FORMATTEXT"/>
        <w:ind w:firstLine="568"/>
        <w:jc w:val="both"/>
        <w:rPr>
          <w:rFonts w:ascii="Times New Roman" w:hAnsi="Times New Roman" w:cs="Times New Roman"/>
        </w:rPr>
      </w:pPr>
    </w:p>
    <w:p w:rsidR="00777A7A" w:rsidRPr="00514BEB" w:rsidRDefault="00777A7A" w:rsidP="00FA6949">
      <w:pPr>
        <w:pStyle w:val="FORMATTEXT"/>
        <w:ind w:firstLine="568"/>
        <w:jc w:val="both"/>
        <w:rPr>
          <w:rFonts w:ascii="Times New Roman" w:hAnsi="Times New Roman" w:cs="Times New Roman"/>
        </w:rPr>
      </w:pPr>
      <w:r w:rsidRPr="00514BEB">
        <w:rPr>
          <w:rFonts w:ascii="Times New Roman" w:hAnsi="Times New Roman" w:cs="Times New Roman"/>
        </w:rPr>
        <w:t>Ранее в приватизации жилой площади никто из членов семьи _____________</w:t>
      </w:r>
    </w:p>
    <w:p w:rsidR="00777A7A" w:rsidRPr="00514BEB" w:rsidRDefault="00777A7A" w:rsidP="00FA6949">
      <w:pPr>
        <w:pStyle w:val="FORMATTEXT"/>
        <w:ind w:firstLine="568"/>
        <w:jc w:val="both"/>
        <w:rPr>
          <w:rFonts w:ascii="Times New Roman" w:hAnsi="Times New Roman" w:cs="Times New Roman"/>
        </w:rPr>
      </w:pPr>
    </w:p>
    <w:p w:rsidR="00777A7A" w:rsidRPr="00514BEB" w:rsidRDefault="00777A7A" w:rsidP="00FA6949">
      <w:pPr>
        <w:pStyle w:val="FORMATTEXT"/>
        <w:ind w:firstLine="568"/>
        <w:jc w:val="both"/>
        <w:rPr>
          <w:rFonts w:ascii="Times New Roman" w:hAnsi="Times New Roman" w:cs="Times New Roman"/>
        </w:rPr>
      </w:pPr>
      <w:r w:rsidRPr="00514BEB">
        <w:rPr>
          <w:rFonts w:ascii="Times New Roman" w:hAnsi="Times New Roman" w:cs="Times New Roman"/>
        </w:rPr>
        <w:t>Подписи членов семьи о согласии на приватизацию:</w:t>
      </w:r>
    </w:p>
    <w:p w:rsidR="00777A7A" w:rsidRPr="00514BEB" w:rsidRDefault="00777A7A" w:rsidP="00FA6949">
      <w:pPr>
        <w:pStyle w:val="FORMATTEXT"/>
        <w:ind w:firstLine="568"/>
        <w:jc w:val="both"/>
        <w:rPr>
          <w:rFonts w:ascii="Times New Roman" w:hAnsi="Times New Roman" w:cs="Times New Roman"/>
        </w:rPr>
      </w:pPr>
    </w:p>
    <w:tbl>
      <w:tblPr>
        <w:tblW w:w="0" w:type="auto"/>
        <w:tblInd w:w="28" w:type="dxa"/>
        <w:tblLayout w:type="fixed"/>
        <w:tblCellMar>
          <w:left w:w="90" w:type="dxa"/>
          <w:right w:w="90" w:type="dxa"/>
        </w:tblCellMar>
        <w:tblLook w:val="0000"/>
      </w:tblPr>
      <w:tblGrid>
        <w:gridCol w:w="2700"/>
        <w:gridCol w:w="1950"/>
        <w:gridCol w:w="2115"/>
        <w:gridCol w:w="1770"/>
      </w:tblGrid>
      <w:tr w:rsidR="00777A7A" w:rsidRPr="00514BEB" w:rsidTr="00514BEB">
        <w:tc>
          <w:tcPr>
            <w:tcW w:w="2700" w:type="dxa"/>
            <w:tcBorders>
              <w:top w:val="nil"/>
              <w:left w:val="nil"/>
              <w:bottom w:val="nil"/>
              <w:right w:val="nil"/>
            </w:tcBorders>
            <w:tcMar>
              <w:top w:w="114" w:type="dxa"/>
              <w:left w:w="28" w:type="dxa"/>
              <w:bottom w:w="114" w:type="dxa"/>
              <w:right w:w="28" w:type="dxa"/>
            </w:tcMar>
          </w:tcPr>
          <w:p w:rsidR="00777A7A" w:rsidRPr="00514BEB" w:rsidRDefault="00777A7A" w:rsidP="00514BEB">
            <w:pPr>
              <w:widowControl w:val="0"/>
              <w:autoSpaceDE w:val="0"/>
              <w:autoSpaceDN w:val="0"/>
              <w:adjustRightInd w:val="0"/>
              <w:rPr>
                <w:rFonts w:ascii="Times New Roman" w:hAnsi="Times New Roman"/>
                <w:sz w:val="20"/>
                <w:szCs w:val="20"/>
              </w:rPr>
            </w:pPr>
          </w:p>
        </w:tc>
        <w:tc>
          <w:tcPr>
            <w:tcW w:w="1950" w:type="dxa"/>
            <w:tcBorders>
              <w:top w:val="nil"/>
              <w:left w:val="nil"/>
              <w:bottom w:val="nil"/>
              <w:right w:val="nil"/>
            </w:tcBorders>
            <w:tcMar>
              <w:top w:w="114" w:type="dxa"/>
              <w:left w:w="28" w:type="dxa"/>
              <w:bottom w:w="114" w:type="dxa"/>
              <w:right w:w="28" w:type="dxa"/>
            </w:tcMar>
          </w:tcPr>
          <w:p w:rsidR="00777A7A" w:rsidRPr="00514BEB" w:rsidRDefault="00777A7A" w:rsidP="00514BEB">
            <w:pPr>
              <w:widowControl w:val="0"/>
              <w:autoSpaceDE w:val="0"/>
              <w:autoSpaceDN w:val="0"/>
              <w:adjustRightInd w:val="0"/>
              <w:rPr>
                <w:rFonts w:ascii="Times New Roman" w:hAnsi="Times New Roman"/>
                <w:sz w:val="20"/>
                <w:szCs w:val="20"/>
              </w:rPr>
            </w:pPr>
          </w:p>
        </w:tc>
        <w:tc>
          <w:tcPr>
            <w:tcW w:w="2115" w:type="dxa"/>
            <w:tcBorders>
              <w:top w:val="nil"/>
              <w:left w:val="nil"/>
              <w:bottom w:val="nil"/>
              <w:right w:val="nil"/>
            </w:tcBorders>
            <w:tcMar>
              <w:top w:w="114" w:type="dxa"/>
              <w:left w:w="28" w:type="dxa"/>
              <w:bottom w:w="114" w:type="dxa"/>
              <w:right w:w="28" w:type="dxa"/>
            </w:tcMar>
          </w:tcPr>
          <w:p w:rsidR="00777A7A" w:rsidRPr="00514BEB" w:rsidRDefault="00777A7A" w:rsidP="00514BEB">
            <w:pPr>
              <w:widowControl w:val="0"/>
              <w:autoSpaceDE w:val="0"/>
              <w:autoSpaceDN w:val="0"/>
              <w:adjustRightInd w:val="0"/>
              <w:rPr>
                <w:rFonts w:ascii="Times New Roman" w:hAnsi="Times New Roman"/>
                <w:sz w:val="20"/>
                <w:szCs w:val="20"/>
              </w:rPr>
            </w:pPr>
          </w:p>
        </w:tc>
        <w:tc>
          <w:tcPr>
            <w:tcW w:w="1770" w:type="dxa"/>
            <w:tcBorders>
              <w:top w:val="nil"/>
              <w:left w:val="nil"/>
              <w:bottom w:val="nil"/>
              <w:right w:val="nil"/>
            </w:tcBorders>
            <w:tcMar>
              <w:top w:w="114" w:type="dxa"/>
              <w:left w:w="28" w:type="dxa"/>
              <w:bottom w:w="114" w:type="dxa"/>
              <w:right w:w="28" w:type="dxa"/>
            </w:tcMar>
          </w:tcPr>
          <w:p w:rsidR="00777A7A" w:rsidRPr="00514BEB" w:rsidRDefault="00777A7A" w:rsidP="00514BEB">
            <w:pPr>
              <w:widowControl w:val="0"/>
              <w:autoSpaceDE w:val="0"/>
              <w:autoSpaceDN w:val="0"/>
              <w:adjustRightInd w:val="0"/>
              <w:rPr>
                <w:rFonts w:ascii="Times New Roman" w:hAnsi="Times New Roman"/>
                <w:sz w:val="20"/>
                <w:szCs w:val="20"/>
              </w:rPr>
            </w:pPr>
          </w:p>
        </w:tc>
      </w:tr>
      <w:tr w:rsidR="00777A7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rPr>
                <w:rFonts w:ascii="Times New Roman" w:hAnsi="Times New Roman" w:cs="Times New Roman"/>
              </w:rPr>
            </w:pPr>
            <w:r w:rsidRPr="00514BEB">
              <w:rPr>
                <w:rFonts w:ascii="Times New Roman" w:hAnsi="Times New Roman" w:cs="Times New Roman"/>
              </w:rPr>
              <w:t xml:space="preserve">ФИО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rPr>
                <w:rFonts w:ascii="Times New Roman" w:hAnsi="Times New Roman" w:cs="Times New Roman"/>
              </w:rPr>
            </w:pPr>
            <w:r w:rsidRPr="00514BEB">
              <w:rPr>
                <w:rFonts w:ascii="Times New Roman" w:hAnsi="Times New Roman" w:cs="Times New Roman"/>
              </w:rPr>
              <w:t xml:space="preserve">Дата рождения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rPr>
                <w:rFonts w:ascii="Times New Roman" w:hAnsi="Times New Roman" w:cs="Times New Roman"/>
              </w:rPr>
            </w:pPr>
            <w:r w:rsidRPr="00514BEB">
              <w:rPr>
                <w:rFonts w:ascii="Times New Roman" w:hAnsi="Times New Roman" w:cs="Times New Roman"/>
              </w:rPr>
              <w:t xml:space="preserve">Данные паспорта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rPr>
                <w:rFonts w:ascii="Times New Roman" w:hAnsi="Times New Roman" w:cs="Times New Roman"/>
              </w:rPr>
            </w:pPr>
            <w:r w:rsidRPr="00514BEB">
              <w:rPr>
                <w:rFonts w:ascii="Times New Roman" w:hAnsi="Times New Roman" w:cs="Times New Roman"/>
              </w:rPr>
              <w:t xml:space="preserve">Подпись, дата </w:t>
            </w:r>
          </w:p>
        </w:tc>
      </w:tr>
      <w:tr w:rsidR="00777A7A" w:rsidRPr="00514BEB" w:rsidTr="00514BEB">
        <w:tc>
          <w:tcPr>
            <w:tcW w:w="85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rPr>
                <w:rFonts w:ascii="Times New Roman" w:hAnsi="Times New Roman" w:cs="Times New Roman"/>
              </w:rPr>
            </w:pPr>
            <w:r w:rsidRPr="00514BEB">
              <w:rPr>
                <w:rFonts w:ascii="Times New Roman" w:hAnsi="Times New Roman" w:cs="Times New Roman"/>
              </w:rPr>
              <w:t xml:space="preserve">1) С правом собственности </w:t>
            </w:r>
          </w:p>
        </w:tc>
      </w:tr>
      <w:tr w:rsidR="00777A7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r>
      <w:tr w:rsidR="00777A7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r>
      <w:tr w:rsidR="00777A7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r>
      <w:tr w:rsidR="00777A7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r>
      <w:tr w:rsidR="00777A7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r>
      <w:tr w:rsidR="00777A7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r>
    </w:tbl>
    <w:p w:rsidR="00777A7A" w:rsidRDefault="00777A7A" w:rsidP="00FA6949">
      <w:pPr>
        <w:widowControl w:val="0"/>
        <w:autoSpaceDE w:val="0"/>
        <w:autoSpaceDN w:val="0"/>
        <w:adjustRightInd w:val="0"/>
        <w:rPr>
          <w:rFonts w:ascii="Arial, sans-serif" w:hAnsi="Arial, sans-serif"/>
        </w:rPr>
      </w:pPr>
    </w:p>
    <w:tbl>
      <w:tblPr>
        <w:tblW w:w="0" w:type="auto"/>
        <w:tblInd w:w="28" w:type="dxa"/>
        <w:tblLayout w:type="fixed"/>
        <w:tblCellMar>
          <w:left w:w="90" w:type="dxa"/>
          <w:right w:w="90" w:type="dxa"/>
        </w:tblCellMar>
        <w:tblLook w:val="0000"/>
      </w:tblPr>
      <w:tblGrid>
        <w:gridCol w:w="2700"/>
        <w:gridCol w:w="1950"/>
        <w:gridCol w:w="2115"/>
        <w:gridCol w:w="1770"/>
      </w:tblGrid>
      <w:tr w:rsidR="00777A7A" w:rsidRPr="00514BEB" w:rsidTr="00514BEB">
        <w:tc>
          <w:tcPr>
            <w:tcW w:w="2700" w:type="dxa"/>
            <w:tcBorders>
              <w:top w:val="nil"/>
              <w:left w:val="nil"/>
              <w:bottom w:val="nil"/>
              <w:right w:val="nil"/>
            </w:tcBorders>
            <w:tcMar>
              <w:top w:w="114" w:type="dxa"/>
              <w:left w:w="28" w:type="dxa"/>
              <w:bottom w:w="114" w:type="dxa"/>
              <w:right w:w="28" w:type="dxa"/>
            </w:tcMar>
          </w:tcPr>
          <w:p w:rsidR="00777A7A" w:rsidRPr="00514BEB" w:rsidRDefault="00777A7A" w:rsidP="00514BEB">
            <w:pPr>
              <w:widowControl w:val="0"/>
              <w:autoSpaceDE w:val="0"/>
              <w:autoSpaceDN w:val="0"/>
              <w:adjustRightInd w:val="0"/>
              <w:rPr>
                <w:rFonts w:ascii="Times New Roman" w:hAnsi="Times New Roman"/>
                <w:sz w:val="20"/>
                <w:szCs w:val="20"/>
              </w:rPr>
            </w:pPr>
          </w:p>
        </w:tc>
        <w:tc>
          <w:tcPr>
            <w:tcW w:w="1950" w:type="dxa"/>
            <w:tcBorders>
              <w:top w:val="nil"/>
              <w:left w:val="nil"/>
              <w:bottom w:val="nil"/>
              <w:right w:val="nil"/>
            </w:tcBorders>
            <w:tcMar>
              <w:top w:w="114" w:type="dxa"/>
              <w:left w:w="28" w:type="dxa"/>
              <w:bottom w:w="114" w:type="dxa"/>
              <w:right w:w="28" w:type="dxa"/>
            </w:tcMar>
          </w:tcPr>
          <w:p w:rsidR="00777A7A" w:rsidRPr="00514BEB" w:rsidRDefault="00777A7A" w:rsidP="00514BEB">
            <w:pPr>
              <w:widowControl w:val="0"/>
              <w:autoSpaceDE w:val="0"/>
              <w:autoSpaceDN w:val="0"/>
              <w:adjustRightInd w:val="0"/>
              <w:rPr>
                <w:rFonts w:ascii="Times New Roman" w:hAnsi="Times New Roman"/>
                <w:sz w:val="20"/>
                <w:szCs w:val="20"/>
              </w:rPr>
            </w:pPr>
          </w:p>
        </w:tc>
        <w:tc>
          <w:tcPr>
            <w:tcW w:w="2115" w:type="dxa"/>
            <w:tcBorders>
              <w:top w:val="nil"/>
              <w:left w:val="nil"/>
              <w:bottom w:val="nil"/>
              <w:right w:val="nil"/>
            </w:tcBorders>
            <w:tcMar>
              <w:top w:w="114" w:type="dxa"/>
              <w:left w:w="28" w:type="dxa"/>
              <w:bottom w:w="114" w:type="dxa"/>
              <w:right w:w="28" w:type="dxa"/>
            </w:tcMar>
          </w:tcPr>
          <w:p w:rsidR="00777A7A" w:rsidRPr="00514BEB" w:rsidRDefault="00777A7A" w:rsidP="00514BEB">
            <w:pPr>
              <w:widowControl w:val="0"/>
              <w:autoSpaceDE w:val="0"/>
              <w:autoSpaceDN w:val="0"/>
              <w:adjustRightInd w:val="0"/>
              <w:rPr>
                <w:rFonts w:ascii="Times New Roman" w:hAnsi="Times New Roman"/>
                <w:sz w:val="20"/>
                <w:szCs w:val="20"/>
              </w:rPr>
            </w:pPr>
          </w:p>
        </w:tc>
        <w:tc>
          <w:tcPr>
            <w:tcW w:w="1770" w:type="dxa"/>
            <w:tcBorders>
              <w:top w:val="nil"/>
              <w:left w:val="nil"/>
              <w:bottom w:val="nil"/>
              <w:right w:val="nil"/>
            </w:tcBorders>
            <w:tcMar>
              <w:top w:w="114" w:type="dxa"/>
              <w:left w:w="28" w:type="dxa"/>
              <w:bottom w:w="114" w:type="dxa"/>
              <w:right w:w="28" w:type="dxa"/>
            </w:tcMar>
          </w:tcPr>
          <w:p w:rsidR="00777A7A" w:rsidRPr="00514BEB" w:rsidRDefault="00777A7A" w:rsidP="00514BEB">
            <w:pPr>
              <w:widowControl w:val="0"/>
              <w:autoSpaceDE w:val="0"/>
              <w:autoSpaceDN w:val="0"/>
              <w:adjustRightInd w:val="0"/>
              <w:rPr>
                <w:rFonts w:ascii="Times New Roman" w:hAnsi="Times New Roman"/>
                <w:sz w:val="20"/>
                <w:szCs w:val="20"/>
              </w:rPr>
            </w:pPr>
          </w:p>
        </w:tc>
      </w:tr>
      <w:tr w:rsidR="00777A7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rPr>
                <w:rFonts w:ascii="Times New Roman" w:hAnsi="Times New Roman" w:cs="Times New Roman"/>
              </w:rPr>
            </w:pPr>
            <w:r w:rsidRPr="00514BEB">
              <w:rPr>
                <w:rFonts w:ascii="Times New Roman" w:hAnsi="Times New Roman" w:cs="Times New Roman"/>
              </w:rPr>
              <w:t xml:space="preserve">ФИО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rPr>
                <w:rFonts w:ascii="Times New Roman" w:hAnsi="Times New Roman" w:cs="Times New Roman"/>
              </w:rPr>
            </w:pPr>
            <w:r w:rsidRPr="00514BEB">
              <w:rPr>
                <w:rFonts w:ascii="Times New Roman" w:hAnsi="Times New Roman" w:cs="Times New Roman"/>
              </w:rPr>
              <w:t xml:space="preserve">Дата рождения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rPr>
                <w:rFonts w:ascii="Times New Roman" w:hAnsi="Times New Roman" w:cs="Times New Roman"/>
              </w:rPr>
            </w:pPr>
            <w:r w:rsidRPr="00514BEB">
              <w:rPr>
                <w:rFonts w:ascii="Times New Roman" w:hAnsi="Times New Roman" w:cs="Times New Roman"/>
              </w:rPr>
              <w:t xml:space="preserve">Данные паспорта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rPr>
                <w:rFonts w:ascii="Times New Roman" w:hAnsi="Times New Roman" w:cs="Times New Roman"/>
              </w:rPr>
            </w:pPr>
            <w:r w:rsidRPr="00514BEB">
              <w:rPr>
                <w:rFonts w:ascii="Times New Roman" w:hAnsi="Times New Roman" w:cs="Times New Roman"/>
              </w:rPr>
              <w:t xml:space="preserve">Подпись, дата </w:t>
            </w:r>
          </w:p>
        </w:tc>
      </w:tr>
      <w:tr w:rsidR="00777A7A" w:rsidRPr="00514BEB" w:rsidTr="00514BEB">
        <w:tc>
          <w:tcPr>
            <w:tcW w:w="85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rPr>
                <w:rFonts w:ascii="Times New Roman" w:hAnsi="Times New Roman" w:cs="Times New Roman"/>
              </w:rPr>
            </w:pPr>
            <w:r w:rsidRPr="00514BEB">
              <w:rPr>
                <w:rFonts w:ascii="Times New Roman" w:hAnsi="Times New Roman" w:cs="Times New Roman"/>
              </w:rPr>
              <w:t xml:space="preserve">1) Без права собственности </w:t>
            </w:r>
          </w:p>
        </w:tc>
      </w:tr>
      <w:tr w:rsidR="00777A7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r>
      <w:tr w:rsidR="00777A7A" w:rsidRPr="00514BEB" w:rsidTr="00514BEB">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7A7A" w:rsidRPr="00514BEB" w:rsidRDefault="00777A7A" w:rsidP="00514BEB">
            <w:pPr>
              <w:pStyle w:val="FORMATTEXT"/>
              <w:jc w:val="both"/>
              <w:rPr>
                <w:rFonts w:ascii="Times New Roman" w:hAnsi="Times New Roman" w:cs="Times New Roman"/>
              </w:rPr>
            </w:pPr>
          </w:p>
        </w:tc>
      </w:tr>
    </w:tbl>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Подписи всех членов семьи (доверенных лиц) удостоверяю:</w:t>
      </w: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Должность _______________________ Ф. И. О.</w:t>
      </w:r>
    </w:p>
    <w:p w:rsidR="00777A7A" w:rsidRDefault="00777A7A" w:rsidP="00FA6949">
      <w:pPr>
        <w:pStyle w:val="FORMATTEXT"/>
        <w:jc w:val="right"/>
      </w:pPr>
    </w:p>
    <w:p w:rsidR="00777A7A" w:rsidRDefault="00777A7A" w:rsidP="00FA6949">
      <w:pPr>
        <w:pStyle w:val="FORMATTEXT"/>
        <w:jc w:val="right"/>
      </w:pPr>
    </w:p>
    <w:p w:rsidR="00777A7A" w:rsidRDefault="00777A7A" w:rsidP="00FA6949">
      <w:pPr>
        <w:pStyle w:val="FORMATTEXT"/>
        <w:jc w:val="right"/>
      </w:pP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Приложение 2</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к административному регламенту предоставления</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муниципальной услуги "Передача в собственность</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граждан Российской Федерации занимаемых ими</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жилых помещений в муниципальном жилищном</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фонде (приватизация жилых помещений)"</w:t>
      </w:r>
    </w:p>
    <w:p w:rsidR="00777A7A" w:rsidRPr="00514BEB" w:rsidRDefault="00777A7A" w:rsidP="00514BEB">
      <w:pPr>
        <w:pStyle w:val="FORMATTEXT"/>
        <w:jc w:val="right"/>
        <w:rPr>
          <w:rFonts w:ascii="Times New Roman" w:hAnsi="Times New Roman" w:cs="Times New Roman"/>
        </w:rPr>
      </w:pP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Главе</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сельского поселения Кедровый</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___________________________</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 xml:space="preserve">(фамилия, имя, отчество) </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от__________________________</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(фамилия, имя, отчество, наименование</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_________________________________</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 xml:space="preserve">юридического лица) </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___________________________</w:t>
      </w:r>
    </w:p>
    <w:p w:rsidR="00777A7A" w:rsidRPr="00514BEB" w:rsidRDefault="00777A7A" w:rsidP="00514BEB">
      <w:pPr>
        <w:pStyle w:val="FORMATTEXT"/>
        <w:jc w:val="right"/>
        <w:rPr>
          <w:rFonts w:ascii="Times New Roman" w:hAnsi="Times New Roman" w:cs="Times New Roman"/>
        </w:rPr>
      </w:pPr>
      <w:r w:rsidRPr="00514BEB">
        <w:rPr>
          <w:rFonts w:ascii="Times New Roman" w:hAnsi="Times New Roman" w:cs="Times New Roman"/>
        </w:rPr>
        <w:t xml:space="preserve">(адрес, телефон) </w:t>
      </w:r>
    </w:p>
    <w:p w:rsidR="00777A7A" w:rsidRPr="00514BEB" w:rsidRDefault="00777A7A" w:rsidP="00514BEB">
      <w:pPr>
        <w:pStyle w:val="FORMATTEXT"/>
        <w:jc w:val="right"/>
        <w:rPr>
          <w:rFonts w:ascii="Times New Roman" w:hAnsi="Times New Roman" w:cs="Times New Roman"/>
        </w:rPr>
      </w:pPr>
    </w:p>
    <w:p w:rsidR="00777A7A" w:rsidRPr="00514BEB" w:rsidRDefault="00777A7A" w:rsidP="00514BEB">
      <w:pPr>
        <w:pStyle w:val="HEADERTEXT"/>
        <w:rPr>
          <w:rFonts w:ascii="Times New Roman" w:hAnsi="Times New Roman" w:cs="Times New Roman"/>
          <w:b/>
          <w:bCs/>
        </w:rPr>
      </w:pPr>
    </w:p>
    <w:p w:rsidR="00777A7A" w:rsidRPr="00514BEB" w:rsidRDefault="00777A7A" w:rsidP="00514BEB">
      <w:pPr>
        <w:pStyle w:val="HEADERTEXT"/>
        <w:jc w:val="center"/>
        <w:rPr>
          <w:rFonts w:ascii="Times New Roman" w:hAnsi="Times New Roman" w:cs="Times New Roman"/>
          <w:b/>
          <w:bCs/>
        </w:rPr>
      </w:pPr>
      <w:r w:rsidRPr="00514BEB">
        <w:rPr>
          <w:rFonts w:ascii="Times New Roman" w:hAnsi="Times New Roman" w:cs="Times New Roman"/>
          <w:b/>
          <w:bCs/>
        </w:rPr>
        <w:t xml:space="preserve"> </w:t>
      </w:r>
      <w:r w:rsidRPr="00514BEB">
        <w:rPr>
          <w:rFonts w:ascii="Times New Roman" w:hAnsi="Times New Roman" w:cs="Times New Roman"/>
          <w:b/>
          <w:bCs/>
          <w:color w:val="auto"/>
        </w:rPr>
        <w:t>ЗАЯВЛЕНИЕ</w:t>
      </w:r>
      <w:r w:rsidRPr="00514BEB">
        <w:rPr>
          <w:rFonts w:ascii="Times New Roman" w:hAnsi="Times New Roman" w:cs="Times New Roman"/>
          <w:b/>
          <w:bCs/>
        </w:rPr>
        <w:t xml:space="preserve"> </w:t>
      </w: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"___" _______________ 20__ г.</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HORIZLINE"/>
        <w:ind w:firstLine="568"/>
        <w:jc w:val="both"/>
        <w:rPr>
          <w:rFonts w:ascii="Times New Roman" w:hAnsi="Times New Roman"/>
          <w:sz w:val="20"/>
          <w:szCs w:val="20"/>
        </w:rPr>
      </w:pPr>
      <w:r w:rsidRPr="00514BEB">
        <w:rPr>
          <w:rFonts w:ascii="Times New Roman" w:hAnsi="Times New Roman"/>
          <w:sz w:val="20"/>
          <w:szCs w:val="20"/>
        </w:rPr>
        <w:t>Я, ___________________________________________________________</w:t>
      </w: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(фамилия, имя, отчество) даю согласие на приватизацию жилого помещения, расположенного по адресу: ________________________________район, с. ___________________________________,</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улица ___________________________________, дом ____________, кв. ____________,</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HORIZLINE"/>
        <w:ind w:firstLine="568"/>
        <w:jc w:val="both"/>
        <w:rPr>
          <w:rFonts w:ascii="Times New Roman" w:hAnsi="Times New Roman"/>
          <w:sz w:val="20"/>
          <w:szCs w:val="20"/>
        </w:rPr>
      </w:pPr>
      <w:r w:rsidRPr="00514BEB">
        <w:rPr>
          <w:rFonts w:ascii="Times New Roman" w:hAnsi="Times New Roman"/>
          <w:sz w:val="20"/>
          <w:szCs w:val="20"/>
        </w:rPr>
        <w:t>в ___________________________________________________________</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 xml:space="preserve">(частную, долевую, совместную) </w:t>
      </w: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_______________________________________________________________</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 xml:space="preserve">(кому) </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_______________________________________________________________</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 xml:space="preserve">(кому) </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_______________________________________________________________</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 xml:space="preserve">(кому) </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_______________________________________________________________</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 xml:space="preserve">(кому) </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С целью сохранения за мной права на бесплатную приватизацию отказываюсь от участия в приватизации вышеуказанного жилого помещения.</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_________________ ______________________</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 xml:space="preserve">(подпись) (фамилия, инициалы) </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Подписи всех членов семьи (доверенных лиц) удостоверяю:</w:t>
      </w:r>
    </w:p>
    <w:p w:rsidR="00777A7A" w:rsidRPr="00514BEB" w:rsidRDefault="00777A7A" w:rsidP="00514BEB">
      <w:pPr>
        <w:pStyle w:val="FORMATTEXT"/>
        <w:ind w:firstLine="568"/>
        <w:jc w:val="both"/>
        <w:rPr>
          <w:rFonts w:ascii="Times New Roman" w:hAnsi="Times New Roman" w:cs="Times New Roman"/>
        </w:rPr>
      </w:pPr>
    </w:p>
    <w:p w:rsidR="00777A7A" w:rsidRPr="00514BEB" w:rsidRDefault="00777A7A" w:rsidP="00514BEB">
      <w:pPr>
        <w:pStyle w:val="FORMATTEXT"/>
        <w:ind w:firstLine="568"/>
        <w:jc w:val="both"/>
        <w:rPr>
          <w:rFonts w:ascii="Times New Roman" w:hAnsi="Times New Roman" w:cs="Times New Roman"/>
        </w:rPr>
      </w:pPr>
      <w:r w:rsidRPr="00514BEB">
        <w:rPr>
          <w:rFonts w:ascii="Times New Roman" w:hAnsi="Times New Roman" w:cs="Times New Roman"/>
        </w:rPr>
        <w:t>Должность _______________________ Ф. И. О.</w:t>
      </w:r>
    </w:p>
    <w:p w:rsidR="00777A7A" w:rsidRPr="00514BEB" w:rsidRDefault="00777A7A">
      <w:pPr>
        <w:rPr>
          <w:rFonts w:ascii="Times New Roman" w:hAnsi="Times New Roman"/>
          <w:sz w:val="20"/>
          <w:szCs w:val="20"/>
          <w:lang w:eastAsia="ru-RU"/>
        </w:rPr>
      </w:pPr>
    </w:p>
    <w:sectPr w:rsidR="00777A7A" w:rsidRPr="00514BEB" w:rsidSect="00514BEB">
      <w:headerReference w:type="default" r:id="rId7"/>
      <w:pgSz w:w="11906" w:h="16838"/>
      <w:pgMar w:top="360" w:right="746" w:bottom="360" w:left="1260"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7A" w:rsidRDefault="00777A7A" w:rsidP="0008249F">
      <w:pPr>
        <w:spacing w:after="0" w:line="240" w:lineRule="auto"/>
      </w:pPr>
      <w:r>
        <w:separator/>
      </w:r>
    </w:p>
  </w:endnote>
  <w:endnote w:type="continuationSeparator" w:id="0">
    <w:p w:rsidR="00777A7A" w:rsidRDefault="00777A7A" w:rsidP="00082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7A" w:rsidRDefault="00777A7A" w:rsidP="0008249F">
      <w:pPr>
        <w:spacing w:after="0" w:line="240" w:lineRule="auto"/>
      </w:pPr>
      <w:r>
        <w:separator/>
      </w:r>
    </w:p>
  </w:footnote>
  <w:footnote w:type="continuationSeparator" w:id="0">
    <w:p w:rsidR="00777A7A" w:rsidRDefault="00777A7A" w:rsidP="00082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7A" w:rsidRPr="001B2872" w:rsidRDefault="00777A7A" w:rsidP="0008249F">
    <w:pPr>
      <w:pStyle w:val="Header"/>
      <w:jc w:val="center"/>
      <w:rPr>
        <w:sz w:val="20"/>
      </w:rPr>
    </w:pPr>
    <w:r w:rsidRPr="001B2872">
      <w:rPr>
        <w:rFonts w:ascii="Times New Roman" w:hAnsi="Times New Roman"/>
        <w:sz w:val="24"/>
        <w:szCs w:val="26"/>
      </w:rPr>
      <w:fldChar w:fldCharType="begin"/>
    </w:r>
    <w:r w:rsidRPr="001B2872">
      <w:rPr>
        <w:rFonts w:ascii="Times New Roman" w:hAnsi="Times New Roman"/>
        <w:sz w:val="24"/>
        <w:szCs w:val="26"/>
      </w:rPr>
      <w:instrText>PAGE   \* MERGEFORMAT</w:instrText>
    </w:r>
    <w:r w:rsidRPr="001B2872">
      <w:rPr>
        <w:rFonts w:ascii="Times New Roman" w:hAnsi="Times New Roman"/>
        <w:sz w:val="24"/>
        <w:szCs w:val="26"/>
      </w:rPr>
      <w:fldChar w:fldCharType="separate"/>
    </w:r>
    <w:r>
      <w:rPr>
        <w:rFonts w:ascii="Times New Roman" w:hAnsi="Times New Roman"/>
        <w:noProof/>
        <w:sz w:val="24"/>
        <w:szCs w:val="26"/>
      </w:rPr>
      <w:t>2</w:t>
    </w:r>
    <w:r w:rsidRPr="001B2872">
      <w:rPr>
        <w:rFonts w:ascii="Times New Roman" w:hAnsi="Times New Roman"/>
        <w:sz w:val="24"/>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F3C"/>
    <w:multiLevelType w:val="multilevel"/>
    <w:tmpl w:val="40708C8E"/>
    <w:lvl w:ilvl="0">
      <w:start w:val="1"/>
      <w:numFmt w:val="decimal"/>
      <w:lvlText w:val="%1."/>
      <w:lvlJc w:val="left"/>
      <w:pPr>
        <w:ind w:left="690" w:hanging="6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DFA3A74"/>
    <w:multiLevelType w:val="multilevel"/>
    <w:tmpl w:val="52C499C8"/>
    <w:lvl w:ilvl="0">
      <w:start w:val="1"/>
      <w:numFmt w:val="decimal"/>
      <w:lvlText w:val="%1."/>
      <w:lvlJc w:val="left"/>
      <w:pPr>
        <w:ind w:left="450" w:hanging="450"/>
      </w:pPr>
      <w:rPr>
        <w:rFonts w:cs="Times New Roman" w:hint="default"/>
      </w:rPr>
    </w:lvl>
    <w:lvl w:ilvl="1">
      <w:start w:val="1"/>
      <w:numFmt w:val="decimal"/>
      <w:lvlText w:val="%1.%2."/>
      <w:lvlJc w:val="left"/>
      <w:pPr>
        <w:ind w:left="1635" w:hanging="720"/>
      </w:pPr>
      <w:rPr>
        <w:rFonts w:cs="Times New Roman" w:hint="default"/>
      </w:rPr>
    </w:lvl>
    <w:lvl w:ilvl="2">
      <w:start w:val="1"/>
      <w:numFmt w:val="decimal"/>
      <w:lvlText w:val="%1.%2.%3."/>
      <w:lvlJc w:val="left"/>
      <w:pPr>
        <w:ind w:left="2550" w:hanging="720"/>
      </w:pPr>
      <w:rPr>
        <w:rFonts w:cs="Times New Roman" w:hint="default"/>
      </w:rPr>
    </w:lvl>
    <w:lvl w:ilvl="3">
      <w:start w:val="1"/>
      <w:numFmt w:val="decimal"/>
      <w:lvlText w:val="%1.%2.%3.%4."/>
      <w:lvlJc w:val="left"/>
      <w:pPr>
        <w:ind w:left="3825" w:hanging="1080"/>
      </w:pPr>
      <w:rPr>
        <w:rFonts w:cs="Times New Roman" w:hint="default"/>
      </w:rPr>
    </w:lvl>
    <w:lvl w:ilvl="4">
      <w:start w:val="1"/>
      <w:numFmt w:val="decimal"/>
      <w:lvlText w:val="%1.%2.%3.%4.%5."/>
      <w:lvlJc w:val="left"/>
      <w:pPr>
        <w:ind w:left="4740" w:hanging="1080"/>
      </w:pPr>
      <w:rPr>
        <w:rFonts w:cs="Times New Roman" w:hint="default"/>
      </w:rPr>
    </w:lvl>
    <w:lvl w:ilvl="5">
      <w:start w:val="1"/>
      <w:numFmt w:val="decimal"/>
      <w:lvlText w:val="%1.%2.%3.%4.%5.%6."/>
      <w:lvlJc w:val="left"/>
      <w:pPr>
        <w:ind w:left="6015" w:hanging="1440"/>
      </w:pPr>
      <w:rPr>
        <w:rFonts w:cs="Times New Roman" w:hint="default"/>
      </w:rPr>
    </w:lvl>
    <w:lvl w:ilvl="6">
      <w:start w:val="1"/>
      <w:numFmt w:val="decimal"/>
      <w:lvlText w:val="%1.%2.%3.%4.%5.%6.%7."/>
      <w:lvlJc w:val="left"/>
      <w:pPr>
        <w:ind w:left="7290" w:hanging="1800"/>
      </w:pPr>
      <w:rPr>
        <w:rFonts w:cs="Times New Roman" w:hint="default"/>
      </w:rPr>
    </w:lvl>
    <w:lvl w:ilvl="7">
      <w:start w:val="1"/>
      <w:numFmt w:val="decimal"/>
      <w:lvlText w:val="%1.%2.%3.%4.%5.%6.%7.%8."/>
      <w:lvlJc w:val="left"/>
      <w:pPr>
        <w:ind w:left="8205" w:hanging="1800"/>
      </w:pPr>
      <w:rPr>
        <w:rFonts w:cs="Times New Roman" w:hint="default"/>
      </w:rPr>
    </w:lvl>
    <w:lvl w:ilvl="8">
      <w:start w:val="1"/>
      <w:numFmt w:val="decimal"/>
      <w:lvlText w:val="%1.%2.%3.%4.%5.%6.%7.%8.%9."/>
      <w:lvlJc w:val="left"/>
      <w:pPr>
        <w:ind w:left="9480" w:hanging="2160"/>
      </w:pPr>
      <w:rPr>
        <w:rFonts w:cs="Times New Roman" w:hint="default"/>
      </w:rPr>
    </w:lvl>
  </w:abstractNum>
  <w:abstractNum w:abstractNumId="2">
    <w:nsid w:val="411B63FB"/>
    <w:multiLevelType w:val="multilevel"/>
    <w:tmpl w:val="E1228D04"/>
    <w:lvl w:ilvl="0">
      <w:start w:val="2"/>
      <w:numFmt w:val="decimal"/>
      <w:lvlText w:val="%1."/>
      <w:lvlJc w:val="left"/>
      <w:pPr>
        <w:ind w:left="1018"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4A380354"/>
    <w:multiLevelType w:val="multilevel"/>
    <w:tmpl w:val="6E229CAA"/>
    <w:lvl w:ilvl="0">
      <w:start w:val="1"/>
      <w:numFmt w:val="decimal"/>
      <w:lvlText w:val="%1."/>
      <w:lvlJc w:val="left"/>
      <w:pPr>
        <w:ind w:left="928" w:hanging="360"/>
      </w:pPr>
      <w:rPr>
        <w:rFonts w:cs="Times New Roman" w:hint="default"/>
        <w:sz w:val="28"/>
        <w:szCs w:val="28"/>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59097FAC"/>
    <w:multiLevelType w:val="hybridMultilevel"/>
    <w:tmpl w:val="186671F6"/>
    <w:lvl w:ilvl="0" w:tplc="ECD8D8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EE1"/>
    <w:rsid w:val="0000162D"/>
    <w:rsid w:val="00010161"/>
    <w:rsid w:val="000138A1"/>
    <w:rsid w:val="0002149E"/>
    <w:rsid w:val="000274ED"/>
    <w:rsid w:val="00033C07"/>
    <w:rsid w:val="0007303E"/>
    <w:rsid w:val="0008249F"/>
    <w:rsid w:val="00085697"/>
    <w:rsid w:val="00087BE8"/>
    <w:rsid w:val="000917C1"/>
    <w:rsid w:val="00097BFE"/>
    <w:rsid w:val="000A3B8C"/>
    <w:rsid w:val="000B58D8"/>
    <w:rsid w:val="000E0D79"/>
    <w:rsid w:val="000E193F"/>
    <w:rsid w:val="000E6134"/>
    <w:rsid w:val="00101821"/>
    <w:rsid w:val="0014383C"/>
    <w:rsid w:val="001515F6"/>
    <w:rsid w:val="00154EB7"/>
    <w:rsid w:val="00182795"/>
    <w:rsid w:val="00184649"/>
    <w:rsid w:val="00185D57"/>
    <w:rsid w:val="001870CD"/>
    <w:rsid w:val="00193574"/>
    <w:rsid w:val="001A456E"/>
    <w:rsid w:val="001A6311"/>
    <w:rsid w:val="001B2872"/>
    <w:rsid w:val="001B52C5"/>
    <w:rsid w:val="001C1101"/>
    <w:rsid w:val="001C1ECF"/>
    <w:rsid w:val="001C5577"/>
    <w:rsid w:val="001D18CE"/>
    <w:rsid w:val="001D53CB"/>
    <w:rsid w:val="001E1528"/>
    <w:rsid w:val="00210A1B"/>
    <w:rsid w:val="0021166A"/>
    <w:rsid w:val="0023337D"/>
    <w:rsid w:val="0024015B"/>
    <w:rsid w:val="00284079"/>
    <w:rsid w:val="00291BEC"/>
    <w:rsid w:val="0029314D"/>
    <w:rsid w:val="002A18D9"/>
    <w:rsid w:val="002B15CE"/>
    <w:rsid w:val="002C43A0"/>
    <w:rsid w:val="002D2A4F"/>
    <w:rsid w:val="002D553B"/>
    <w:rsid w:val="002E05F0"/>
    <w:rsid w:val="00307455"/>
    <w:rsid w:val="00317FA4"/>
    <w:rsid w:val="00320A98"/>
    <w:rsid w:val="00321275"/>
    <w:rsid w:val="00362FFC"/>
    <w:rsid w:val="00363058"/>
    <w:rsid w:val="003647FE"/>
    <w:rsid w:val="003670FF"/>
    <w:rsid w:val="00370750"/>
    <w:rsid w:val="0037247A"/>
    <w:rsid w:val="003739DF"/>
    <w:rsid w:val="00377D7E"/>
    <w:rsid w:val="00383023"/>
    <w:rsid w:val="00392C11"/>
    <w:rsid w:val="0039482E"/>
    <w:rsid w:val="00396576"/>
    <w:rsid w:val="003A239B"/>
    <w:rsid w:val="003A6E54"/>
    <w:rsid w:val="003B7EDC"/>
    <w:rsid w:val="003C2E70"/>
    <w:rsid w:val="00404101"/>
    <w:rsid w:val="00446B6C"/>
    <w:rsid w:val="00474549"/>
    <w:rsid w:val="00491207"/>
    <w:rsid w:val="00492B5C"/>
    <w:rsid w:val="004A2C47"/>
    <w:rsid w:val="004D3A3F"/>
    <w:rsid w:val="00507A7D"/>
    <w:rsid w:val="00511735"/>
    <w:rsid w:val="00511AB1"/>
    <w:rsid w:val="005133CD"/>
    <w:rsid w:val="00514BEB"/>
    <w:rsid w:val="00525F67"/>
    <w:rsid w:val="005345D7"/>
    <w:rsid w:val="005602EC"/>
    <w:rsid w:val="00574F78"/>
    <w:rsid w:val="005A334A"/>
    <w:rsid w:val="005A4EAE"/>
    <w:rsid w:val="005D0E78"/>
    <w:rsid w:val="005D4EE1"/>
    <w:rsid w:val="005E392E"/>
    <w:rsid w:val="005E5FFB"/>
    <w:rsid w:val="005F13BF"/>
    <w:rsid w:val="0061711C"/>
    <w:rsid w:val="0062492C"/>
    <w:rsid w:val="00632FA4"/>
    <w:rsid w:val="006408CC"/>
    <w:rsid w:val="00651BC0"/>
    <w:rsid w:val="00686B88"/>
    <w:rsid w:val="00692669"/>
    <w:rsid w:val="00697173"/>
    <w:rsid w:val="006A0291"/>
    <w:rsid w:val="006B051B"/>
    <w:rsid w:val="006C4BB6"/>
    <w:rsid w:val="006D1510"/>
    <w:rsid w:val="006D1ADB"/>
    <w:rsid w:val="006E5396"/>
    <w:rsid w:val="006F7329"/>
    <w:rsid w:val="007207C7"/>
    <w:rsid w:val="007376CE"/>
    <w:rsid w:val="00740D4E"/>
    <w:rsid w:val="00770B34"/>
    <w:rsid w:val="00772007"/>
    <w:rsid w:val="00777028"/>
    <w:rsid w:val="00777A7A"/>
    <w:rsid w:val="007900CA"/>
    <w:rsid w:val="007D7DE8"/>
    <w:rsid w:val="007E0F52"/>
    <w:rsid w:val="007F319B"/>
    <w:rsid w:val="007F6F76"/>
    <w:rsid w:val="00813185"/>
    <w:rsid w:val="00830EC0"/>
    <w:rsid w:val="00840298"/>
    <w:rsid w:val="00842620"/>
    <w:rsid w:val="00844FB4"/>
    <w:rsid w:val="008854BA"/>
    <w:rsid w:val="008A2BC7"/>
    <w:rsid w:val="008A3E33"/>
    <w:rsid w:val="008A6FD3"/>
    <w:rsid w:val="008A7B18"/>
    <w:rsid w:val="008C0188"/>
    <w:rsid w:val="00900C64"/>
    <w:rsid w:val="0091252F"/>
    <w:rsid w:val="0091365A"/>
    <w:rsid w:val="00951515"/>
    <w:rsid w:val="009520E1"/>
    <w:rsid w:val="00954AA4"/>
    <w:rsid w:val="00965D06"/>
    <w:rsid w:val="00975042"/>
    <w:rsid w:val="009801EC"/>
    <w:rsid w:val="009856ED"/>
    <w:rsid w:val="009B716A"/>
    <w:rsid w:val="009C688D"/>
    <w:rsid w:val="009F6EE2"/>
    <w:rsid w:val="00A160B5"/>
    <w:rsid w:val="00A27335"/>
    <w:rsid w:val="00A60529"/>
    <w:rsid w:val="00A74705"/>
    <w:rsid w:val="00A80ED9"/>
    <w:rsid w:val="00A90132"/>
    <w:rsid w:val="00A91658"/>
    <w:rsid w:val="00A9465B"/>
    <w:rsid w:val="00AA0BD4"/>
    <w:rsid w:val="00AA5383"/>
    <w:rsid w:val="00AB7DBD"/>
    <w:rsid w:val="00AC637F"/>
    <w:rsid w:val="00AD0829"/>
    <w:rsid w:val="00AE564A"/>
    <w:rsid w:val="00AF2E59"/>
    <w:rsid w:val="00B43EC7"/>
    <w:rsid w:val="00B45CAE"/>
    <w:rsid w:val="00B47B35"/>
    <w:rsid w:val="00B53059"/>
    <w:rsid w:val="00B6021F"/>
    <w:rsid w:val="00B6576C"/>
    <w:rsid w:val="00B70432"/>
    <w:rsid w:val="00B70462"/>
    <w:rsid w:val="00B7157E"/>
    <w:rsid w:val="00B82A3B"/>
    <w:rsid w:val="00B84DA6"/>
    <w:rsid w:val="00B90B7D"/>
    <w:rsid w:val="00B912D5"/>
    <w:rsid w:val="00BC3E48"/>
    <w:rsid w:val="00BC68D0"/>
    <w:rsid w:val="00BE13A3"/>
    <w:rsid w:val="00C00CB1"/>
    <w:rsid w:val="00C025DA"/>
    <w:rsid w:val="00C07406"/>
    <w:rsid w:val="00C118D5"/>
    <w:rsid w:val="00C34E4B"/>
    <w:rsid w:val="00C36629"/>
    <w:rsid w:val="00C449A7"/>
    <w:rsid w:val="00C64650"/>
    <w:rsid w:val="00C649E8"/>
    <w:rsid w:val="00C6626B"/>
    <w:rsid w:val="00C9190A"/>
    <w:rsid w:val="00C94769"/>
    <w:rsid w:val="00CB358C"/>
    <w:rsid w:val="00CB79EC"/>
    <w:rsid w:val="00CC24B7"/>
    <w:rsid w:val="00CD591B"/>
    <w:rsid w:val="00CE5159"/>
    <w:rsid w:val="00CF296E"/>
    <w:rsid w:val="00CF7CCA"/>
    <w:rsid w:val="00D01F8A"/>
    <w:rsid w:val="00D02604"/>
    <w:rsid w:val="00D049AE"/>
    <w:rsid w:val="00D25953"/>
    <w:rsid w:val="00D25EDB"/>
    <w:rsid w:val="00D40BC4"/>
    <w:rsid w:val="00D42177"/>
    <w:rsid w:val="00D47634"/>
    <w:rsid w:val="00D5307D"/>
    <w:rsid w:val="00D633FD"/>
    <w:rsid w:val="00D71ACF"/>
    <w:rsid w:val="00D72188"/>
    <w:rsid w:val="00D74D31"/>
    <w:rsid w:val="00D757F9"/>
    <w:rsid w:val="00D83859"/>
    <w:rsid w:val="00DA43F2"/>
    <w:rsid w:val="00DA6326"/>
    <w:rsid w:val="00DB5E64"/>
    <w:rsid w:val="00DD5BA4"/>
    <w:rsid w:val="00DE6D00"/>
    <w:rsid w:val="00DE79AA"/>
    <w:rsid w:val="00E13D2F"/>
    <w:rsid w:val="00E158DF"/>
    <w:rsid w:val="00E309D0"/>
    <w:rsid w:val="00E434C4"/>
    <w:rsid w:val="00E56051"/>
    <w:rsid w:val="00E61324"/>
    <w:rsid w:val="00E65E91"/>
    <w:rsid w:val="00E75B2B"/>
    <w:rsid w:val="00E855D9"/>
    <w:rsid w:val="00E9366B"/>
    <w:rsid w:val="00EA0B74"/>
    <w:rsid w:val="00EA0B79"/>
    <w:rsid w:val="00EA2E97"/>
    <w:rsid w:val="00ED79EB"/>
    <w:rsid w:val="00F12E48"/>
    <w:rsid w:val="00F21852"/>
    <w:rsid w:val="00F315A5"/>
    <w:rsid w:val="00F62C9E"/>
    <w:rsid w:val="00F67843"/>
    <w:rsid w:val="00F9338D"/>
    <w:rsid w:val="00F96712"/>
    <w:rsid w:val="00FA1B3A"/>
    <w:rsid w:val="00FA6949"/>
    <w:rsid w:val="00FB528A"/>
    <w:rsid w:val="00FC01C6"/>
    <w:rsid w:val="00FD0BA6"/>
    <w:rsid w:val="00FE39BD"/>
    <w:rsid w:val="00FE43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E1"/>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4EE1"/>
    <w:pPr>
      <w:widowControl w:val="0"/>
      <w:autoSpaceDE w:val="0"/>
      <w:autoSpaceDN w:val="0"/>
    </w:pPr>
    <w:rPr>
      <w:rFonts w:eastAsia="Times New Roman" w:cs="Calibri"/>
      <w:szCs w:val="20"/>
    </w:rPr>
  </w:style>
  <w:style w:type="character" w:styleId="Hyperlink">
    <w:name w:val="Hyperlink"/>
    <w:basedOn w:val="DefaultParagraphFont"/>
    <w:uiPriority w:val="99"/>
    <w:semiHidden/>
    <w:rsid w:val="005D4EE1"/>
    <w:rPr>
      <w:rFonts w:cs="Times New Roman"/>
      <w:color w:val="0000FF"/>
      <w:u w:val="single"/>
    </w:rPr>
  </w:style>
  <w:style w:type="paragraph" w:styleId="BalloonText">
    <w:name w:val="Balloon Text"/>
    <w:basedOn w:val="Normal"/>
    <w:link w:val="BalloonTextChar"/>
    <w:uiPriority w:val="99"/>
    <w:semiHidden/>
    <w:rsid w:val="005D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EE1"/>
    <w:rPr>
      <w:rFonts w:ascii="Tahoma" w:hAnsi="Tahoma" w:cs="Tahoma"/>
      <w:sz w:val="16"/>
      <w:szCs w:val="16"/>
    </w:rPr>
  </w:style>
  <w:style w:type="paragraph" w:customStyle="1" w:styleId="ConsPlusNonformat">
    <w:name w:val="ConsPlusNonformat"/>
    <w:uiPriority w:val="99"/>
    <w:rsid w:val="00900C64"/>
    <w:pPr>
      <w:widowControl w:val="0"/>
      <w:autoSpaceDE w:val="0"/>
      <w:autoSpaceDN w:val="0"/>
    </w:pPr>
    <w:rPr>
      <w:rFonts w:ascii="Courier New" w:eastAsia="Times New Roman" w:hAnsi="Courier New" w:cs="Courier New"/>
      <w:sz w:val="20"/>
      <w:szCs w:val="20"/>
    </w:rPr>
  </w:style>
  <w:style w:type="character" w:customStyle="1" w:styleId="NoSpacingChar">
    <w:name w:val="No Spacing Char"/>
    <w:link w:val="NoSpacing"/>
    <w:uiPriority w:val="99"/>
    <w:locked/>
    <w:rsid w:val="0008249F"/>
    <w:rPr>
      <w:sz w:val="22"/>
      <w:lang w:val="ru-RU" w:eastAsia="en-US"/>
    </w:rPr>
  </w:style>
  <w:style w:type="paragraph" w:styleId="NoSpacing">
    <w:name w:val="No Spacing"/>
    <w:link w:val="NoSpacingChar"/>
    <w:uiPriority w:val="99"/>
    <w:qFormat/>
    <w:rsid w:val="0008249F"/>
    <w:rPr>
      <w:sz w:val="24"/>
      <w:lang w:eastAsia="en-US"/>
    </w:rPr>
  </w:style>
  <w:style w:type="paragraph" w:styleId="Header">
    <w:name w:val="header"/>
    <w:basedOn w:val="Normal"/>
    <w:link w:val="HeaderChar"/>
    <w:uiPriority w:val="99"/>
    <w:rsid w:val="0008249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8249F"/>
    <w:rPr>
      <w:rFonts w:cs="Times New Roman"/>
    </w:rPr>
  </w:style>
  <w:style w:type="paragraph" w:styleId="Footer">
    <w:name w:val="footer"/>
    <w:basedOn w:val="Normal"/>
    <w:link w:val="FooterChar"/>
    <w:uiPriority w:val="99"/>
    <w:rsid w:val="000824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8249F"/>
    <w:rPr>
      <w:rFonts w:cs="Times New Roman"/>
    </w:rPr>
  </w:style>
  <w:style w:type="paragraph" w:styleId="ListParagraph">
    <w:name w:val="List Paragraph"/>
    <w:basedOn w:val="Normal"/>
    <w:uiPriority w:val="99"/>
    <w:qFormat/>
    <w:rsid w:val="000274ED"/>
    <w:pPr>
      <w:ind w:left="720"/>
      <w:contextualSpacing/>
    </w:pPr>
  </w:style>
  <w:style w:type="paragraph" w:customStyle="1" w:styleId="FORMATTEXT">
    <w:name w:val=".FORMATTEXT"/>
    <w:uiPriority w:val="99"/>
    <w:rsid w:val="005D0E78"/>
    <w:pPr>
      <w:widowControl w:val="0"/>
      <w:autoSpaceDE w:val="0"/>
      <w:autoSpaceDN w:val="0"/>
      <w:adjustRightInd w:val="0"/>
    </w:pPr>
    <w:rPr>
      <w:rFonts w:ascii="Arial" w:hAnsi="Arial" w:cs="Arial"/>
      <w:sz w:val="20"/>
      <w:szCs w:val="20"/>
    </w:rPr>
  </w:style>
  <w:style w:type="paragraph" w:customStyle="1" w:styleId="HEADERTEXT">
    <w:name w:val=".HEADERTEXT"/>
    <w:uiPriority w:val="99"/>
    <w:rsid w:val="005D0E78"/>
    <w:pPr>
      <w:widowControl w:val="0"/>
      <w:autoSpaceDE w:val="0"/>
      <w:autoSpaceDN w:val="0"/>
      <w:adjustRightInd w:val="0"/>
    </w:pPr>
    <w:rPr>
      <w:rFonts w:ascii="Arial" w:hAnsi="Arial" w:cs="Arial"/>
      <w:color w:val="2B4279"/>
      <w:sz w:val="20"/>
      <w:szCs w:val="20"/>
    </w:rPr>
  </w:style>
  <w:style w:type="paragraph" w:customStyle="1" w:styleId="Heading11">
    <w:name w:val="Heading 11"/>
    <w:basedOn w:val="Normal"/>
    <w:uiPriority w:val="99"/>
    <w:rsid w:val="005D0E78"/>
    <w:pPr>
      <w:widowControl w:val="0"/>
      <w:autoSpaceDE w:val="0"/>
      <w:autoSpaceDN w:val="0"/>
      <w:spacing w:after="0" w:line="240" w:lineRule="auto"/>
      <w:ind w:left="1330"/>
      <w:jc w:val="center"/>
      <w:outlineLvl w:val="1"/>
    </w:pPr>
    <w:rPr>
      <w:rFonts w:ascii="Times New Roman" w:eastAsia="Times New Roman" w:hAnsi="Times New Roman"/>
      <w:b/>
      <w:bCs/>
      <w:sz w:val="28"/>
      <w:szCs w:val="28"/>
    </w:rPr>
  </w:style>
  <w:style w:type="paragraph" w:customStyle="1" w:styleId="a">
    <w:name w:val="Знак Знак Знак Знак Знак Знак Знак"/>
    <w:basedOn w:val="Normal"/>
    <w:autoRedefine/>
    <w:uiPriority w:val="99"/>
    <w:rsid w:val="00FA6949"/>
    <w:pPr>
      <w:spacing w:line="240" w:lineRule="exact"/>
    </w:pPr>
    <w:rPr>
      <w:rFonts w:ascii="Times New Roman" w:hAnsi="Times New Roman"/>
      <w:sz w:val="28"/>
      <w:szCs w:val="20"/>
      <w:lang w:val="en-US"/>
    </w:rPr>
  </w:style>
  <w:style w:type="paragraph" w:customStyle="1" w:styleId="HORIZLINE">
    <w:name w:val=".HORIZLINE"/>
    <w:uiPriority w:val="99"/>
    <w:rsid w:val="00FA6949"/>
    <w:pPr>
      <w:widowControl w:val="0"/>
      <w:autoSpaceDE w:val="0"/>
      <w:autoSpaceDN w:val="0"/>
      <w:adjustRightInd w:val="0"/>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3984</TotalTime>
  <Pages>30</Pages>
  <Words>12185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округ-Югра                                                 Ханты-Мансийский район                                                                                 МУНИЦИПАЛЬНОЕ ОБРАЗОВАНИЕ                                       </dc:title>
  <dc:subject/>
  <dc:creator>korobitcinaiv</dc:creator>
  <cp:keywords/>
  <dc:description/>
  <cp:lastModifiedBy>1</cp:lastModifiedBy>
  <cp:revision>19</cp:revision>
  <cp:lastPrinted>2024-05-20T03:53:00Z</cp:lastPrinted>
  <dcterms:created xsi:type="dcterms:W3CDTF">2022-04-27T12:09:00Z</dcterms:created>
  <dcterms:modified xsi:type="dcterms:W3CDTF">2024-05-20T03:53:00Z</dcterms:modified>
</cp:coreProperties>
</file>